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93264" w14:textId="77777777" w:rsidR="008822B1" w:rsidRPr="002D2708" w:rsidRDefault="008822B1" w:rsidP="00A8429F">
      <w:pPr>
        <w:pStyle w:val="3-NormalYaz"/>
        <w:tabs>
          <w:tab w:val="clear" w:pos="566"/>
        </w:tabs>
        <w:spacing w:before="120"/>
        <w:jc w:val="center"/>
        <w:rPr>
          <w:sz w:val="24"/>
          <w:szCs w:val="24"/>
        </w:rPr>
      </w:pPr>
      <w:r w:rsidRPr="002D2708">
        <w:rPr>
          <w:b/>
          <w:sz w:val="24"/>
          <w:szCs w:val="24"/>
        </w:rPr>
        <w:t>EK-2</w:t>
      </w:r>
    </w:p>
    <w:p w14:paraId="407F0B55" w14:textId="77777777" w:rsidR="00D63AD9" w:rsidRPr="002D2708" w:rsidRDefault="00D63AD9" w:rsidP="00A8429F">
      <w:pPr>
        <w:pStyle w:val="3-NormalYaz"/>
        <w:tabs>
          <w:tab w:val="clear" w:pos="566"/>
        </w:tabs>
        <w:spacing w:before="120"/>
        <w:jc w:val="center"/>
        <w:rPr>
          <w:b/>
          <w:sz w:val="24"/>
          <w:szCs w:val="24"/>
        </w:rPr>
      </w:pPr>
    </w:p>
    <w:p w14:paraId="64E29005" w14:textId="77777777" w:rsidR="008822B1" w:rsidRPr="002D2708" w:rsidRDefault="008822B1" w:rsidP="00A8429F">
      <w:pPr>
        <w:pStyle w:val="3-NormalYaz"/>
        <w:tabs>
          <w:tab w:val="clear" w:pos="566"/>
        </w:tabs>
        <w:spacing w:before="120"/>
        <w:jc w:val="center"/>
        <w:rPr>
          <w:sz w:val="24"/>
          <w:szCs w:val="24"/>
        </w:rPr>
      </w:pPr>
      <w:r w:rsidRPr="002D2708">
        <w:rPr>
          <w:b/>
          <w:sz w:val="24"/>
          <w:szCs w:val="24"/>
        </w:rPr>
        <w:t>AÇIK İHALE USULÜ İLE İHALE EDİLEN YAPIM İŞLERİNDE</w:t>
      </w:r>
    </w:p>
    <w:p w14:paraId="62BC0F58" w14:textId="77777777" w:rsidR="008822B1" w:rsidRPr="002D2708" w:rsidRDefault="008822B1" w:rsidP="00A8429F">
      <w:pPr>
        <w:pStyle w:val="3-NormalYaz"/>
        <w:tabs>
          <w:tab w:val="clear" w:pos="566"/>
        </w:tabs>
        <w:spacing w:before="120"/>
        <w:jc w:val="center"/>
        <w:rPr>
          <w:sz w:val="24"/>
          <w:szCs w:val="24"/>
        </w:rPr>
      </w:pPr>
      <w:r w:rsidRPr="002D2708">
        <w:rPr>
          <w:b/>
          <w:sz w:val="24"/>
          <w:szCs w:val="24"/>
        </w:rPr>
        <w:t>UYGULANACAK TİP İDARİ ŞARTNAME</w:t>
      </w:r>
    </w:p>
    <w:p w14:paraId="451F65CA" w14:textId="77777777" w:rsidR="00B449EA" w:rsidRDefault="00B449EA" w:rsidP="00C2537A">
      <w:pPr>
        <w:pStyle w:val="3-NormalYaz"/>
        <w:tabs>
          <w:tab w:val="clear" w:pos="566"/>
        </w:tabs>
        <w:spacing w:before="120"/>
        <w:rPr>
          <w:sz w:val="24"/>
          <w:szCs w:val="24"/>
        </w:rPr>
      </w:pPr>
    </w:p>
    <w:p w14:paraId="5F9218C8" w14:textId="7ACDD2DD" w:rsidR="008822B1" w:rsidRPr="002D2708" w:rsidRDefault="008822B1" w:rsidP="00C2537A">
      <w:pPr>
        <w:pStyle w:val="3-NormalYaz"/>
        <w:tabs>
          <w:tab w:val="clear" w:pos="566"/>
        </w:tabs>
        <w:spacing w:before="120"/>
        <w:rPr>
          <w:sz w:val="24"/>
          <w:szCs w:val="24"/>
        </w:rPr>
      </w:pPr>
      <w:r w:rsidRPr="002D2708">
        <w:rPr>
          <w:b/>
          <w:sz w:val="24"/>
          <w:szCs w:val="24"/>
        </w:rPr>
        <w:t>I- İHALENİN KONUSU VE TEKLİF VERMEYE İLİŞKİN</w:t>
      </w:r>
      <w:r w:rsidR="002D2708">
        <w:rPr>
          <w:b/>
          <w:sz w:val="24"/>
          <w:szCs w:val="24"/>
        </w:rPr>
        <w:t xml:space="preserve"> </w:t>
      </w:r>
      <w:r w:rsidRPr="002D2708">
        <w:rPr>
          <w:b/>
          <w:sz w:val="24"/>
          <w:szCs w:val="24"/>
        </w:rPr>
        <w:t>HUSUSLAR</w:t>
      </w:r>
    </w:p>
    <w:p w14:paraId="25C7D376" w14:textId="77777777" w:rsidR="008822B1" w:rsidRPr="002D2708" w:rsidRDefault="008822B1" w:rsidP="00C2537A">
      <w:pPr>
        <w:pStyle w:val="3-NormalYaz"/>
        <w:tabs>
          <w:tab w:val="clear" w:pos="566"/>
        </w:tabs>
        <w:spacing w:before="120"/>
        <w:rPr>
          <w:b/>
          <w:sz w:val="24"/>
          <w:szCs w:val="24"/>
        </w:rPr>
      </w:pPr>
      <w:r w:rsidRPr="002D2708">
        <w:rPr>
          <w:b/>
          <w:sz w:val="24"/>
          <w:szCs w:val="24"/>
        </w:rPr>
        <w:t>Madde 1 - İdareye ilişkin bilgiler</w:t>
      </w:r>
    </w:p>
    <w:p w14:paraId="7E081B79" w14:textId="77777777" w:rsidR="008822B1" w:rsidRPr="002D2708" w:rsidRDefault="008822B1" w:rsidP="00C2537A">
      <w:pPr>
        <w:pStyle w:val="3-NormalYaz"/>
        <w:tabs>
          <w:tab w:val="clear" w:pos="566"/>
        </w:tabs>
        <w:spacing w:before="120"/>
        <w:rPr>
          <w:sz w:val="24"/>
          <w:szCs w:val="24"/>
        </w:rPr>
      </w:pPr>
      <w:r w:rsidRPr="002D2708">
        <w:rPr>
          <w:b/>
          <w:sz w:val="24"/>
          <w:szCs w:val="24"/>
        </w:rPr>
        <w:t>1.1.</w:t>
      </w:r>
      <w:r w:rsidRPr="002D2708">
        <w:rPr>
          <w:sz w:val="24"/>
          <w:szCs w:val="24"/>
        </w:rPr>
        <w:t xml:space="preserve"> İdarenin; </w:t>
      </w:r>
    </w:p>
    <w:p w14:paraId="1812FE59" w14:textId="384153C4" w:rsidR="008822B1" w:rsidRPr="002D2708" w:rsidRDefault="008822B1" w:rsidP="00C2537A">
      <w:pPr>
        <w:pStyle w:val="3-NormalYaz"/>
        <w:tabs>
          <w:tab w:val="clear" w:pos="566"/>
        </w:tabs>
        <w:spacing w:before="120"/>
        <w:rPr>
          <w:sz w:val="24"/>
          <w:szCs w:val="24"/>
        </w:rPr>
      </w:pPr>
      <w:r w:rsidRPr="002D2708">
        <w:rPr>
          <w:sz w:val="24"/>
          <w:szCs w:val="24"/>
        </w:rPr>
        <w:tab/>
        <w:t>a) Adı:</w:t>
      </w:r>
      <w:r w:rsidRPr="002D2708">
        <w:rPr>
          <w:sz w:val="24"/>
          <w:szCs w:val="24"/>
        </w:rPr>
        <w:tab/>
      </w:r>
      <w:r w:rsidR="00DF448F" w:rsidRPr="002D2708">
        <w:rPr>
          <w:sz w:val="24"/>
          <w:szCs w:val="24"/>
        </w:rPr>
        <w:t xml:space="preserve"> </w:t>
      </w:r>
      <w:r w:rsidR="00DF448F" w:rsidRPr="002D2708">
        <w:rPr>
          <w:b/>
          <w:bCs/>
          <w:i/>
          <w:iCs/>
          <w:sz w:val="24"/>
          <w:szCs w:val="24"/>
        </w:rPr>
        <w:t>KAYSERİ İNCESU ORGANİZE SANAYİ BÖLGESİ YÖN. KUR. BŞK.</w:t>
      </w:r>
    </w:p>
    <w:p w14:paraId="2BB46CE2" w14:textId="4B916F27" w:rsidR="008822B1" w:rsidRPr="002D2708" w:rsidRDefault="008822B1" w:rsidP="00C2537A">
      <w:pPr>
        <w:pStyle w:val="3-NormalYaz"/>
        <w:tabs>
          <w:tab w:val="clear" w:pos="566"/>
        </w:tabs>
        <w:spacing w:before="120"/>
        <w:rPr>
          <w:sz w:val="24"/>
          <w:szCs w:val="24"/>
        </w:rPr>
      </w:pPr>
      <w:r w:rsidRPr="002D2708">
        <w:rPr>
          <w:sz w:val="24"/>
          <w:szCs w:val="24"/>
        </w:rPr>
        <w:tab/>
        <w:t>b) Adresi:</w:t>
      </w:r>
      <w:r w:rsidR="00DF448F" w:rsidRPr="002D2708">
        <w:rPr>
          <w:sz w:val="24"/>
          <w:szCs w:val="24"/>
        </w:rPr>
        <w:t xml:space="preserve"> </w:t>
      </w:r>
      <w:r w:rsidR="00DF448F" w:rsidRPr="002D2708">
        <w:rPr>
          <w:b/>
          <w:bCs/>
          <w:i/>
          <w:iCs/>
          <w:sz w:val="24"/>
          <w:szCs w:val="24"/>
        </w:rPr>
        <w:t>SULTANSAZI MAH. OSB 1. CAD. NO:3 İNCESU / KAYSERİ</w:t>
      </w:r>
    </w:p>
    <w:p w14:paraId="43C1D7B1" w14:textId="0E1F4B69" w:rsidR="008822B1" w:rsidRPr="002D2708" w:rsidRDefault="008822B1" w:rsidP="00C2537A">
      <w:pPr>
        <w:pStyle w:val="3-NormalYaz"/>
        <w:tabs>
          <w:tab w:val="clear" w:pos="566"/>
        </w:tabs>
        <w:spacing w:before="120"/>
        <w:rPr>
          <w:sz w:val="24"/>
          <w:szCs w:val="24"/>
        </w:rPr>
      </w:pPr>
      <w:r w:rsidRPr="002D2708">
        <w:rPr>
          <w:sz w:val="24"/>
          <w:szCs w:val="24"/>
        </w:rPr>
        <w:tab/>
        <w:t>c) Telefon numarası:</w:t>
      </w:r>
      <w:r w:rsidR="00DF448F" w:rsidRPr="002D2708">
        <w:rPr>
          <w:sz w:val="24"/>
          <w:szCs w:val="24"/>
        </w:rPr>
        <w:t xml:space="preserve"> </w:t>
      </w:r>
      <w:r w:rsidR="00DF448F" w:rsidRPr="002D2708">
        <w:rPr>
          <w:b/>
          <w:bCs/>
          <w:i/>
          <w:iCs/>
          <w:sz w:val="24"/>
          <w:szCs w:val="24"/>
        </w:rPr>
        <w:t>0352 698 65 90 / 91</w:t>
      </w:r>
    </w:p>
    <w:p w14:paraId="7E7C86FA" w14:textId="549A14B7" w:rsidR="008822B1" w:rsidRPr="002D2708" w:rsidRDefault="008822B1" w:rsidP="00C2537A">
      <w:pPr>
        <w:pStyle w:val="3-NormalYaz"/>
        <w:tabs>
          <w:tab w:val="clear" w:pos="566"/>
        </w:tabs>
        <w:spacing w:before="120"/>
        <w:rPr>
          <w:sz w:val="24"/>
          <w:szCs w:val="24"/>
        </w:rPr>
      </w:pPr>
      <w:r w:rsidRPr="002D2708">
        <w:rPr>
          <w:sz w:val="24"/>
          <w:szCs w:val="24"/>
        </w:rPr>
        <w:tab/>
        <w:t>ç) Faks numarası:</w:t>
      </w:r>
      <w:r w:rsidRPr="002D2708">
        <w:rPr>
          <w:sz w:val="24"/>
          <w:szCs w:val="24"/>
        </w:rPr>
        <w:tab/>
      </w:r>
      <w:r w:rsidR="002D2708">
        <w:rPr>
          <w:sz w:val="24"/>
          <w:szCs w:val="24"/>
        </w:rPr>
        <w:t xml:space="preserve"> </w:t>
      </w:r>
      <w:r w:rsidR="00DF448F" w:rsidRPr="002D2708">
        <w:rPr>
          <w:b/>
          <w:bCs/>
          <w:i/>
          <w:iCs/>
          <w:sz w:val="24"/>
          <w:szCs w:val="24"/>
        </w:rPr>
        <w:t>0352 698 65 98</w:t>
      </w:r>
    </w:p>
    <w:p w14:paraId="0A531152" w14:textId="5250F6D0" w:rsidR="008822B1" w:rsidRPr="002D2708" w:rsidRDefault="008822B1" w:rsidP="00C2537A">
      <w:pPr>
        <w:pStyle w:val="3-NormalYaz"/>
        <w:tabs>
          <w:tab w:val="clear" w:pos="566"/>
        </w:tabs>
        <w:spacing w:before="120"/>
        <w:rPr>
          <w:sz w:val="24"/>
          <w:szCs w:val="24"/>
        </w:rPr>
      </w:pPr>
      <w:r w:rsidRPr="002D2708">
        <w:rPr>
          <w:sz w:val="24"/>
          <w:szCs w:val="24"/>
        </w:rPr>
        <w:tab/>
        <w:t>d) </w:t>
      </w:r>
      <w:r w:rsidR="002D2708">
        <w:rPr>
          <w:sz w:val="24"/>
          <w:szCs w:val="24"/>
        </w:rPr>
        <w:t xml:space="preserve">E-Posta adresi: </w:t>
      </w:r>
      <w:r w:rsidR="002D2708" w:rsidRPr="002D2708">
        <w:rPr>
          <w:b/>
          <w:bCs/>
          <w:i/>
          <w:iCs/>
          <w:sz w:val="24"/>
          <w:szCs w:val="24"/>
        </w:rPr>
        <w:t>info@</w:t>
      </w:r>
      <w:proofErr w:type="gramStart"/>
      <w:r w:rsidR="002D2708" w:rsidRPr="002D2708">
        <w:rPr>
          <w:b/>
          <w:bCs/>
          <w:i/>
          <w:iCs/>
          <w:sz w:val="24"/>
          <w:szCs w:val="24"/>
        </w:rPr>
        <w:t>incesuosb.org.tr</w:t>
      </w:r>
      <w:proofErr w:type="gramEnd"/>
      <w:r w:rsidR="002D2708">
        <w:rPr>
          <w:sz w:val="24"/>
          <w:szCs w:val="24"/>
        </w:rPr>
        <w:t xml:space="preserve"> </w:t>
      </w:r>
    </w:p>
    <w:p w14:paraId="2FCC2ADE" w14:textId="0943F1CA" w:rsidR="008822B1" w:rsidRPr="002D2708" w:rsidRDefault="008822B1" w:rsidP="00C2537A">
      <w:pPr>
        <w:pStyle w:val="3-NormalYaz"/>
        <w:tabs>
          <w:tab w:val="clear" w:pos="566"/>
        </w:tabs>
        <w:spacing w:before="120"/>
        <w:rPr>
          <w:sz w:val="24"/>
          <w:szCs w:val="24"/>
        </w:rPr>
      </w:pPr>
      <w:r w:rsidRPr="002D2708">
        <w:rPr>
          <w:sz w:val="24"/>
          <w:szCs w:val="24"/>
        </w:rPr>
        <w:tab/>
        <w:t>e) İlgili personelinin adı, soyadı ve unvanı:</w:t>
      </w:r>
      <w:r w:rsidRPr="002D2708">
        <w:rPr>
          <w:sz w:val="24"/>
          <w:szCs w:val="24"/>
        </w:rPr>
        <w:tab/>
      </w:r>
      <w:r w:rsidR="00DF448F" w:rsidRPr="002D2708">
        <w:rPr>
          <w:sz w:val="24"/>
          <w:szCs w:val="24"/>
        </w:rPr>
        <w:t xml:space="preserve"> </w:t>
      </w:r>
      <w:r w:rsidR="00AB63C2">
        <w:rPr>
          <w:b/>
          <w:bCs/>
          <w:i/>
          <w:iCs/>
          <w:sz w:val="24"/>
          <w:szCs w:val="24"/>
        </w:rPr>
        <w:t>Kadir Oğuzhan PEHLİVAN</w:t>
      </w:r>
      <w:r w:rsidR="005A0A9E">
        <w:rPr>
          <w:b/>
          <w:bCs/>
          <w:i/>
          <w:iCs/>
          <w:sz w:val="24"/>
          <w:szCs w:val="24"/>
        </w:rPr>
        <w:t xml:space="preserve"> </w:t>
      </w:r>
      <w:r w:rsidR="00DF448F" w:rsidRPr="002D2708">
        <w:rPr>
          <w:b/>
          <w:bCs/>
          <w:i/>
          <w:iCs/>
          <w:sz w:val="24"/>
          <w:szCs w:val="24"/>
        </w:rPr>
        <w:t>/ E</w:t>
      </w:r>
      <w:r w:rsidR="005A0A9E">
        <w:rPr>
          <w:b/>
          <w:bCs/>
          <w:i/>
          <w:iCs/>
          <w:sz w:val="24"/>
          <w:szCs w:val="24"/>
        </w:rPr>
        <w:t xml:space="preserve">vrak </w:t>
      </w:r>
      <w:r w:rsidR="00DF448F" w:rsidRPr="002D2708">
        <w:rPr>
          <w:b/>
          <w:bCs/>
          <w:i/>
          <w:iCs/>
          <w:sz w:val="24"/>
          <w:szCs w:val="24"/>
        </w:rPr>
        <w:t>G</w:t>
      </w:r>
      <w:r w:rsidR="005A0A9E">
        <w:rPr>
          <w:b/>
          <w:bCs/>
          <w:i/>
          <w:iCs/>
          <w:sz w:val="24"/>
          <w:szCs w:val="24"/>
        </w:rPr>
        <w:t xml:space="preserve">örevlisi </w:t>
      </w:r>
    </w:p>
    <w:p w14:paraId="46954357" w14:textId="77777777" w:rsidR="00234BE0" w:rsidRPr="002D2708" w:rsidRDefault="008822B1" w:rsidP="00C2537A">
      <w:pPr>
        <w:pStyle w:val="3-NormalYaz"/>
        <w:tabs>
          <w:tab w:val="clear" w:pos="566"/>
        </w:tabs>
        <w:spacing w:before="120"/>
        <w:rPr>
          <w:sz w:val="24"/>
          <w:szCs w:val="24"/>
        </w:rPr>
      </w:pPr>
      <w:r w:rsidRPr="002D2708">
        <w:rPr>
          <w:b/>
          <w:sz w:val="24"/>
          <w:szCs w:val="24"/>
        </w:rPr>
        <w:t>1.2.</w:t>
      </w:r>
      <w:r w:rsidRPr="002D2708">
        <w:rPr>
          <w:sz w:val="24"/>
          <w:szCs w:val="24"/>
        </w:rPr>
        <w:t> İstekliler, ihaleye ilişkin bilgileri yukarıdaki adres ve numaralardan görevli personelle irtibat kurmak suretiyle temin edebilirler.</w:t>
      </w:r>
    </w:p>
    <w:p w14:paraId="67453F63"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Madde 2 - İhale konusu işe ilişkin bilgiler </w:t>
      </w:r>
    </w:p>
    <w:p w14:paraId="669DB08C" w14:textId="77777777" w:rsidR="008822B1" w:rsidRPr="002D2708" w:rsidRDefault="008822B1" w:rsidP="00C2537A">
      <w:pPr>
        <w:pStyle w:val="3-NormalYaz"/>
        <w:tabs>
          <w:tab w:val="clear" w:pos="566"/>
        </w:tabs>
        <w:spacing w:before="120"/>
        <w:rPr>
          <w:sz w:val="24"/>
          <w:szCs w:val="24"/>
        </w:rPr>
      </w:pPr>
      <w:r w:rsidRPr="002D2708">
        <w:rPr>
          <w:b/>
          <w:sz w:val="24"/>
          <w:szCs w:val="24"/>
        </w:rPr>
        <w:t>2.1.</w:t>
      </w:r>
      <w:r w:rsidRPr="002D2708">
        <w:rPr>
          <w:sz w:val="24"/>
          <w:szCs w:val="24"/>
        </w:rPr>
        <w:t xml:space="preserve"> İhale konusu işin; </w:t>
      </w:r>
    </w:p>
    <w:p w14:paraId="4FFD7801" w14:textId="045F0002" w:rsidR="00612ADD" w:rsidRDefault="008822B1" w:rsidP="00C2537A">
      <w:pPr>
        <w:pStyle w:val="3-NormalYaz"/>
        <w:tabs>
          <w:tab w:val="clear" w:pos="566"/>
        </w:tabs>
        <w:spacing w:before="120"/>
        <w:rPr>
          <w:b/>
          <w:bCs/>
        </w:rPr>
      </w:pPr>
      <w:r w:rsidRPr="002D2708">
        <w:rPr>
          <w:sz w:val="24"/>
          <w:szCs w:val="24"/>
        </w:rPr>
        <w:tab/>
        <w:t>a) Adı:</w:t>
      </w:r>
      <w:r w:rsidRPr="002D2708">
        <w:rPr>
          <w:sz w:val="24"/>
          <w:szCs w:val="24"/>
        </w:rPr>
        <w:tab/>
      </w:r>
      <w:r w:rsidR="00DF448F" w:rsidRPr="002D2708">
        <w:rPr>
          <w:sz w:val="24"/>
          <w:szCs w:val="24"/>
        </w:rPr>
        <w:t xml:space="preserve"> </w:t>
      </w:r>
      <w:r w:rsidR="007A349A" w:rsidRPr="00120A55">
        <w:rPr>
          <w:b/>
          <w:bCs/>
          <w:highlight w:val="yellow"/>
        </w:rPr>
        <w:t>BETON PARKE</w:t>
      </w:r>
      <w:r w:rsidR="007A349A">
        <w:rPr>
          <w:b/>
          <w:bCs/>
          <w:highlight w:val="yellow"/>
        </w:rPr>
        <w:t xml:space="preserve"> VE</w:t>
      </w:r>
      <w:r w:rsidR="007A349A" w:rsidRPr="00120A55">
        <w:rPr>
          <w:b/>
          <w:bCs/>
          <w:highlight w:val="yellow"/>
        </w:rPr>
        <w:t xml:space="preserve"> </w:t>
      </w:r>
      <w:r w:rsidR="007A349A">
        <w:rPr>
          <w:b/>
          <w:bCs/>
          <w:highlight w:val="yellow"/>
        </w:rPr>
        <w:t xml:space="preserve">BORDÜR TAMİRAT İŞLERİNİN YAPILMASI </w:t>
      </w:r>
      <w:r w:rsidR="007A349A" w:rsidRPr="00120A55">
        <w:rPr>
          <w:b/>
          <w:bCs/>
          <w:highlight w:val="yellow"/>
        </w:rPr>
        <w:t>202</w:t>
      </w:r>
      <w:r w:rsidR="007A349A">
        <w:rPr>
          <w:b/>
          <w:bCs/>
          <w:highlight w:val="yellow"/>
        </w:rPr>
        <w:t>4</w:t>
      </w:r>
    </w:p>
    <w:p w14:paraId="4DD31D35" w14:textId="26B6DB08" w:rsidR="008822B1" w:rsidRPr="002D2708" w:rsidRDefault="008822B1" w:rsidP="00C2537A">
      <w:pPr>
        <w:pStyle w:val="3-NormalYaz"/>
        <w:tabs>
          <w:tab w:val="clear" w:pos="566"/>
        </w:tabs>
        <w:spacing w:before="120"/>
        <w:rPr>
          <w:sz w:val="24"/>
          <w:szCs w:val="24"/>
        </w:rPr>
      </w:pPr>
      <w:r w:rsidRPr="002D2708">
        <w:rPr>
          <w:sz w:val="24"/>
          <w:szCs w:val="24"/>
        </w:rPr>
        <w:tab/>
        <w:t xml:space="preserve">b) Yatırım proje </w:t>
      </w:r>
      <w:proofErr w:type="spellStart"/>
      <w:r w:rsidRPr="002D2708">
        <w:rPr>
          <w:sz w:val="24"/>
          <w:szCs w:val="24"/>
        </w:rPr>
        <w:t>no’su</w:t>
      </w:r>
      <w:proofErr w:type="spellEnd"/>
      <w:r w:rsidRPr="002D2708">
        <w:rPr>
          <w:sz w:val="24"/>
          <w:szCs w:val="24"/>
        </w:rPr>
        <w:t>/kodu:</w:t>
      </w:r>
      <w:r w:rsidRPr="002D2708">
        <w:rPr>
          <w:sz w:val="24"/>
          <w:szCs w:val="24"/>
        </w:rPr>
        <w:tab/>
      </w:r>
      <w:r w:rsidR="00DF448F" w:rsidRPr="002D2708">
        <w:rPr>
          <w:sz w:val="24"/>
          <w:szCs w:val="24"/>
        </w:rPr>
        <w:t>-</w:t>
      </w:r>
    </w:p>
    <w:p w14:paraId="37146A1F" w14:textId="16D3013E" w:rsidR="008822B1" w:rsidRPr="00A319C9" w:rsidRDefault="008822B1" w:rsidP="00C2537A">
      <w:pPr>
        <w:pStyle w:val="3-NormalYaz"/>
        <w:tabs>
          <w:tab w:val="clear" w:pos="566"/>
        </w:tabs>
        <w:spacing w:before="120"/>
        <w:rPr>
          <w:sz w:val="24"/>
          <w:szCs w:val="24"/>
        </w:rPr>
      </w:pPr>
      <w:r w:rsidRPr="00A319C9">
        <w:rPr>
          <w:sz w:val="24"/>
          <w:szCs w:val="24"/>
        </w:rPr>
        <w:tab/>
        <w:t xml:space="preserve">c) Miktarı (fiziki) </w:t>
      </w:r>
      <w:r w:rsidR="001045E7" w:rsidRPr="00A319C9">
        <w:rPr>
          <w:sz w:val="24"/>
          <w:szCs w:val="24"/>
        </w:rPr>
        <w:t xml:space="preserve">niteliği </w:t>
      </w:r>
      <w:r w:rsidRPr="00A319C9">
        <w:rPr>
          <w:sz w:val="24"/>
          <w:szCs w:val="24"/>
        </w:rPr>
        <w:t>ve türü:</w:t>
      </w:r>
      <w:r w:rsidRPr="00A319C9">
        <w:rPr>
          <w:sz w:val="24"/>
          <w:szCs w:val="24"/>
        </w:rPr>
        <w:tab/>
      </w:r>
      <w:r w:rsidR="005315BF">
        <w:rPr>
          <w:b/>
          <w:bCs/>
          <w:color w:val="595859"/>
          <w:sz w:val="24"/>
          <w:szCs w:val="24"/>
          <w:lang w:eastAsia="tr-TR"/>
        </w:rPr>
        <w:t xml:space="preserve"> </w:t>
      </w:r>
      <w:r w:rsidR="007A349A">
        <w:rPr>
          <w:b/>
          <w:bCs/>
          <w:color w:val="595859"/>
          <w:sz w:val="24"/>
          <w:szCs w:val="24"/>
          <w:lang w:eastAsia="tr-TR"/>
        </w:rPr>
        <w:t>16</w:t>
      </w:r>
      <w:r w:rsidR="00AB63C2">
        <w:rPr>
          <w:b/>
          <w:bCs/>
          <w:color w:val="595859"/>
          <w:sz w:val="24"/>
          <w:szCs w:val="24"/>
          <w:lang w:eastAsia="tr-TR"/>
        </w:rPr>
        <w:t>.</w:t>
      </w:r>
      <w:r w:rsidR="007A349A">
        <w:rPr>
          <w:b/>
          <w:bCs/>
          <w:color w:val="595859"/>
          <w:sz w:val="24"/>
          <w:szCs w:val="24"/>
          <w:lang w:eastAsia="tr-TR"/>
        </w:rPr>
        <w:t>000 M2 BETON PARKE VE 1</w:t>
      </w:r>
      <w:r w:rsidR="00AB63C2">
        <w:rPr>
          <w:b/>
          <w:bCs/>
          <w:color w:val="595859"/>
          <w:sz w:val="24"/>
          <w:szCs w:val="24"/>
          <w:lang w:eastAsia="tr-TR"/>
        </w:rPr>
        <w:t>.</w:t>
      </w:r>
      <w:r w:rsidR="007A349A">
        <w:rPr>
          <w:b/>
          <w:bCs/>
          <w:color w:val="595859"/>
          <w:sz w:val="24"/>
          <w:szCs w:val="24"/>
          <w:lang w:eastAsia="tr-TR"/>
        </w:rPr>
        <w:t>200 M BORDÜR TAMİRATLARI YAPILMASI</w:t>
      </w:r>
    </w:p>
    <w:p w14:paraId="2538085F" w14:textId="0C93FF6C" w:rsidR="008822B1" w:rsidRPr="002D2708" w:rsidRDefault="008822B1" w:rsidP="00C2537A">
      <w:pPr>
        <w:pStyle w:val="3-NormalYaz"/>
        <w:tabs>
          <w:tab w:val="clear" w:pos="566"/>
        </w:tabs>
        <w:spacing w:before="120"/>
        <w:rPr>
          <w:sz w:val="24"/>
          <w:szCs w:val="24"/>
        </w:rPr>
      </w:pPr>
      <w:r w:rsidRPr="002D2708">
        <w:rPr>
          <w:sz w:val="24"/>
          <w:szCs w:val="24"/>
        </w:rPr>
        <w:tab/>
        <w:t>ç) Yapılacağı yer:</w:t>
      </w:r>
      <w:r w:rsidRPr="002D2708">
        <w:rPr>
          <w:sz w:val="24"/>
          <w:szCs w:val="24"/>
        </w:rPr>
        <w:tab/>
      </w:r>
      <w:r w:rsidR="00DF448F" w:rsidRPr="002D2708">
        <w:rPr>
          <w:sz w:val="24"/>
          <w:szCs w:val="24"/>
        </w:rPr>
        <w:t xml:space="preserve"> </w:t>
      </w:r>
      <w:r w:rsidR="00DF448F" w:rsidRPr="002D2708">
        <w:rPr>
          <w:b/>
          <w:bCs/>
          <w:i/>
          <w:iCs/>
          <w:sz w:val="24"/>
          <w:szCs w:val="24"/>
        </w:rPr>
        <w:t xml:space="preserve">İNCESU OSB </w:t>
      </w:r>
      <w:r w:rsidR="00012EF5" w:rsidRPr="002D2708">
        <w:rPr>
          <w:b/>
          <w:bCs/>
          <w:i/>
          <w:iCs/>
          <w:sz w:val="24"/>
          <w:szCs w:val="24"/>
        </w:rPr>
        <w:t>ALANI</w:t>
      </w:r>
    </w:p>
    <w:p w14:paraId="71A5E792" w14:textId="46FAF644" w:rsidR="00234BE0" w:rsidRPr="002D2708" w:rsidRDefault="008822B1" w:rsidP="00C2537A">
      <w:pPr>
        <w:pStyle w:val="3-NormalYaz"/>
        <w:tabs>
          <w:tab w:val="clear" w:pos="566"/>
        </w:tabs>
        <w:spacing w:before="120"/>
        <w:rPr>
          <w:b/>
          <w:bCs/>
          <w:sz w:val="24"/>
          <w:szCs w:val="24"/>
          <w:u w:val="single"/>
          <w:vertAlign w:val="superscript"/>
        </w:rPr>
      </w:pPr>
      <w:r w:rsidRPr="002D2708">
        <w:rPr>
          <w:sz w:val="24"/>
          <w:szCs w:val="24"/>
        </w:rPr>
        <w:tab/>
        <w:t>d) İşe ait (varsa) diğer bilgiler</w:t>
      </w:r>
      <w:r w:rsidR="004F2089" w:rsidRPr="002D2708">
        <w:rPr>
          <w:sz w:val="24"/>
          <w:szCs w:val="24"/>
        </w:rPr>
        <w:t xml:space="preserve">: </w:t>
      </w:r>
      <w:r w:rsidR="004F2089" w:rsidRPr="002D2708">
        <w:rPr>
          <w:b/>
          <w:bCs/>
          <w:i/>
          <w:iCs/>
          <w:sz w:val="24"/>
          <w:szCs w:val="24"/>
          <w:u w:val="single"/>
        </w:rPr>
        <w:t>KONSOSRSİYUMLAR İHALEYE TEKLİF VEREMEZ</w:t>
      </w:r>
    </w:p>
    <w:p w14:paraId="04B1BBB0"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Madde 3 - İhaleye ilişkin bilgiler ile ihale ve son teklif verme tarih ve saati </w:t>
      </w:r>
    </w:p>
    <w:p w14:paraId="3179F4ED" w14:textId="3FE210E1" w:rsidR="008822B1" w:rsidRPr="002D2708" w:rsidRDefault="008822B1" w:rsidP="00C2537A">
      <w:pPr>
        <w:pStyle w:val="3-NormalYaz"/>
        <w:tabs>
          <w:tab w:val="clear" w:pos="566"/>
        </w:tabs>
        <w:spacing w:before="120"/>
        <w:rPr>
          <w:sz w:val="24"/>
          <w:szCs w:val="24"/>
        </w:rPr>
      </w:pPr>
      <w:r w:rsidRPr="002D2708">
        <w:rPr>
          <w:b/>
          <w:sz w:val="24"/>
          <w:szCs w:val="24"/>
        </w:rPr>
        <w:t>3.1.</w:t>
      </w:r>
      <w:r w:rsidRPr="002D2708">
        <w:rPr>
          <w:sz w:val="24"/>
          <w:szCs w:val="24"/>
        </w:rPr>
        <w:t> </w:t>
      </w:r>
      <w:r w:rsidRPr="002D2708">
        <w:rPr>
          <w:sz w:val="24"/>
          <w:szCs w:val="24"/>
        </w:rPr>
        <w:tab/>
        <w:t>a</w:t>
      </w:r>
      <w:proofErr w:type="gramStart"/>
      <w:r w:rsidRPr="002D2708">
        <w:rPr>
          <w:sz w:val="24"/>
          <w:szCs w:val="24"/>
        </w:rPr>
        <w:t>)</w:t>
      </w:r>
      <w:proofErr w:type="gramEnd"/>
      <w:r w:rsidRPr="002D2708">
        <w:rPr>
          <w:sz w:val="24"/>
          <w:szCs w:val="24"/>
        </w:rPr>
        <w:t> İhale kayıt numarası:</w:t>
      </w:r>
      <w:r w:rsidRPr="002D2708">
        <w:rPr>
          <w:sz w:val="24"/>
          <w:szCs w:val="24"/>
        </w:rPr>
        <w:tab/>
      </w:r>
      <w:r w:rsidR="00194D74">
        <w:rPr>
          <w:sz w:val="24"/>
          <w:szCs w:val="24"/>
        </w:rPr>
        <w:t xml:space="preserve"> </w:t>
      </w:r>
      <w:r w:rsidR="00194D74" w:rsidRPr="002804A2">
        <w:rPr>
          <w:sz w:val="24"/>
          <w:szCs w:val="24"/>
          <w:highlight w:val="yellow"/>
        </w:rPr>
        <w:t>202</w:t>
      </w:r>
      <w:r w:rsidR="00AC46C1">
        <w:rPr>
          <w:sz w:val="24"/>
          <w:szCs w:val="24"/>
          <w:highlight w:val="yellow"/>
        </w:rPr>
        <w:t>4</w:t>
      </w:r>
      <w:r w:rsidR="00194D74" w:rsidRPr="002804A2">
        <w:rPr>
          <w:sz w:val="24"/>
          <w:szCs w:val="24"/>
          <w:highlight w:val="yellow"/>
        </w:rPr>
        <w:t>/00</w:t>
      </w:r>
      <w:r w:rsidR="00AC46C1">
        <w:rPr>
          <w:sz w:val="24"/>
          <w:szCs w:val="24"/>
          <w:highlight w:val="yellow"/>
        </w:rPr>
        <w:t>2</w:t>
      </w:r>
    </w:p>
    <w:p w14:paraId="2EB60576" w14:textId="77777777" w:rsidR="008822B1" w:rsidRPr="002D2708" w:rsidRDefault="008822B1" w:rsidP="00C2537A">
      <w:pPr>
        <w:pStyle w:val="3-NormalYaz"/>
        <w:tabs>
          <w:tab w:val="clear" w:pos="566"/>
        </w:tabs>
        <w:spacing w:before="120"/>
        <w:rPr>
          <w:sz w:val="24"/>
          <w:szCs w:val="24"/>
        </w:rPr>
      </w:pPr>
      <w:r w:rsidRPr="002D2708">
        <w:rPr>
          <w:sz w:val="24"/>
          <w:szCs w:val="24"/>
        </w:rPr>
        <w:tab/>
        <w:t>b) İhale usulü: Açık ihale.</w:t>
      </w:r>
    </w:p>
    <w:p w14:paraId="17FC3FC9" w14:textId="5C7C4B1C" w:rsidR="008822B1" w:rsidRPr="002D2708" w:rsidRDefault="008822B1" w:rsidP="00C2537A">
      <w:pPr>
        <w:pStyle w:val="3-NormalYaz"/>
        <w:tabs>
          <w:tab w:val="clear" w:pos="566"/>
        </w:tabs>
        <w:spacing w:before="120"/>
        <w:rPr>
          <w:sz w:val="24"/>
          <w:szCs w:val="24"/>
        </w:rPr>
      </w:pPr>
      <w:r w:rsidRPr="002D2708">
        <w:rPr>
          <w:sz w:val="24"/>
          <w:szCs w:val="24"/>
        </w:rPr>
        <w:tab/>
        <w:t>c) Tekliflerin sunulacağı adres:</w:t>
      </w:r>
      <w:r w:rsidRPr="002D2708">
        <w:rPr>
          <w:sz w:val="24"/>
          <w:szCs w:val="24"/>
        </w:rPr>
        <w:tab/>
      </w:r>
      <w:r w:rsidR="00012EF5" w:rsidRPr="002D2708">
        <w:rPr>
          <w:sz w:val="24"/>
          <w:szCs w:val="24"/>
        </w:rPr>
        <w:t xml:space="preserve"> </w:t>
      </w:r>
      <w:r w:rsidR="00012EF5" w:rsidRPr="002D2708">
        <w:rPr>
          <w:b/>
          <w:bCs/>
          <w:i/>
          <w:iCs/>
          <w:sz w:val="24"/>
          <w:szCs w:val="24"/>
        </w:rPr>
        <w:t>SULTANSAZI MAH. OSB 1. CAD. NO:3 İNCESU / KAYSERİ</w:t>
      </w:r>
    </w:p>
    <w:p w14:paraId="4327B32C" w14:textId="298A6B73" w:rsidR="008822B1" w:rsidRPr="002D2708" w:rsidRDefault="008822B1" w:rsidP="00C2537A">
      <w:pPr>
        <w:pStyle w:val="3-NormalYaz"/>
        <w:tabs>
          <w:tab w:val="clear" w:pos="566"/>
        </w:tabs>
        <w:spacing w:before="120"/>
        <w:rPr>
          <w:sz w:val="24"/>
          <w:szCs w:val="24"/>
        </w:rPr>
      </w:pPr>
      <w:r w:rsidRPr="002D2708">
        <w:rPr>
          <w:sz w:val="24"/>
          <w:szCs w:val="24"/>
        </w:rPr>
        <w:tab/>
        <w:t>ç) İhalenin yapılacağı adres:</w:t>
      </w:r>
      <w:r w:rsidRPr="002D2708">
        <w:rPr>
          <w:sz w:val="24"/>
          <w:szCs w:val="24"/>
        </w:rPr>
        <w:tab/>
      </w:r>
      <w:r w:rsidR="00012EF5" w:rsidRPr="002D2708">
        <w:rPr>
          <w:b/>
          <w:bCs/>
          <w:i/>
          <w:iCs/>
          <w:sz w:val="24"/>
          <w:szCs w:val="24"/>
        </w:rPr>
        <w:t>SULTANSAZI MAH. OSB 1. CAD. NO:3 İNCESU / KAYSERİ</w:t>
      </w:r>
    </w:p>
    <w:p w14:paraId="65117ED1" w14:textId="4F616DC1" w:rsidR="008822B1" w:rsidRPr="002D2708" w:rsidRDefault="008822B1" w:rsidP="00C2537A">
      <w:pPr>
        <w:pStyle w:val="3-NormalYaz"/>
        <w:tabs>
          <w:tab w:val="clear" w:pos="566"/>
        </w:tabs>
        <w:spacing w:before="120"/>
        <w:rPr>
          <w:sz w:val="24"/>
          <w:szCs w:val="24"/>
        </w:rPr>
      </w:pPr>
      <w:r w:rsidRPr="002D2708">
        <w:rPr>
          <w:sz w:val="24"/>
          <w:szCs w:val="24"/>
        </w:rPr>
        <w:tab/>
        <w:t>d) İhale (son teklif verme) tarihi:</w:t>
      </w:r>
      <w:r w:rsidRPr="002D2708">
        <w:rPr>
          <w:sz w:val="24"/>
          <w:szCs w:val="24"/>
        </w:rPr>
        <w:tab/>
      </w:r>
      <w:r w:rsidR="005A0A9E">
        <w:rPr>
          <w:sz w:val="24"/>
          <w:szCs w:val="24"/>
        </w:rPr>
        <w:t xml:space="preserve"> </w:t>
      </w:r>
      <w:r w:rsidR="00AC46C1">
        <w:rPr>
          <w:b/>
          <w:bCs/>
          <w:sz w:val="24"/>
          <w:szCs w:val="24"/>
          <w:highlight w:val="yellow"/>
        </w:rPr>
        <w:t>1</w:t>
      </w:r>
      <w:r w:rsidR="005315BF">
        <w:rPr>
          <w:b/>
          <w:bCs/>
          <w:sz w:val="24"/>
          <w:szCs w:val="24"/>
          <w:highlight w:val="yellow"/>
        </w:rPr>
        <w:t>3</w:t>
      </w:r>
      <w:r w:rsidR="005A0A9E" w:rsidRPr="005A0A9E">
        <w:rPr>
          <w:b/>
          <w:bCs/>
          <w:sz w:val="24"/>
          <w:szCs w:val="24"/>
          <w:highlight w:val="yellow"/>
        </w:rPr>
        <w:t>.0</w:t>
      </w:r>
      <w:r w:rsidR="00AC46C1">
        <w:rPr>
          <w:b/>
          <w:bCs/>
          <w:sz w:val="24"/>
          <w:szCs w:val="24"/>
          <w:highlight w:val="yellow"/>
        </w:rPr>
        <w:t>3</w:t>
      </w:r>
      <w:r w:rsidR="005A0A9E" w:rsidRPr="005A0A9E">
        <w:rPr>
          <w:b/>
          <w:bCs/>
          <w:sz w:val="24"/>
          <w:szCs w:val="24"/>
          <w:highlight w:val="yellow"/>
        </w:rPr>
        <w:t>.20</w:t>
      </w:r>
      <w:r w:rsidR="005A0A9E" w:rsidRPr="007A349A">
        <w:rPr>
          <w:b/>
          <w:bCs/>
          <w:sz w:val="24"/>
          <w:szCs w:val="24"/>
          <w:highlight w:val="yellow"/>
          <w:shd w:val="clear" w:color="auto" w:fill="FFFF00"/>
        </w:rPr>
        <w:t>2</w:t>
      </w:r>
      <w:r w:rsidR="007A349A" w:rsidRPr="007A349A">
        <w:rPr>
          <w:b/>
          <w:bCs/>
          <w:sz w:val="24"/>
          <w:szCs w:val="24"/>
          <w:shd w:val="clear" w:color="auto" w:fill="FFFF00"/>
        </w:rPr>
        <w:t>4</w:t>
      </w:r>
    </w:p>
    <w:p w14:paraId="6B3AFDFA" w14:textId="3AC24257" w:rsidR="008822B1" w:rsidRPr="002D2708" w:rsidRDefault="008822B1" w:rsidP="00C2537A">
      <w:pPr>
        <w:pStyle w:val="3-NormalYaz"/>
        <w:tabs>
          <w:tab w:val="clear" w:pos="566"/>
        </w:tabs>
        <w:spacing w:before="120"/>
        <w:rPr>
          <w:sz w:val="24"/>
          <w:szCs w:val="24"/>
        </w:rPr>
      </w:pPr>
      <w:r w:rsidRPr="002D2708">
        <w:rPr>
          <w:sz w:val="24"/>
          <w:szCs w:val="24"/>
        </w:rPr>
        <w:tab/>
        <w:t>e) İhale (son teklif verme) saati:</w:t>
      </w:r>
      <w:r w:rsidRPr="002D2708">
        <w:rPr>
          <w:sz w:val="24"/>
          <w:szCs w:val="24"/>
        </w:rPr>
        <w:tab/>
      </w:r>
      <w:r w:rsidR="005A0A9E">
        <w:rPr>
          <w:sz w:val="24"/>
          <w:szCs w:val="24"/>
        </w:rPr>
        <w:t xml:space="preserve"> </w:t>
      </w:r>
      <w:proofErr w:type="gramStart"/>
      <w:r w:rsidR="005A0A9E" w:rsidRPr="005A0A9E">
        <w:rPr>
          <w:b/>
          <w:bCs/>
          <w:sz w:val="24"/>
          <w:szCs w:val="24"/>
          <w:highlight w:val="yellow"/>
        </w:rPr>
        <w:t>1</w:t>
      </w:r>
      <w:r w:rsidR="005315BF">
        <w:rPr>
          <w:b/>
          <w:bCs/>
          <w:sz w:val="24"/>
          <w:szCs w:val="24"/>
          <w:highlight w:val="yellow"/>
        </w:rPr>
        <w:t>4</w:t>
      </w:r>
      <w:r w:rsidR="005A0A9E" w:rsidRPr="005A0A9E">
        <w:rPr>
          <w:b/>
          <w:bCs/>
          <w:sz w:val="24"/>
          <w:szCs w:val="24"/>
          <w:highlight w:val="yellow"/>
        </w:rPr>
        <w:t>:</w:t>
      </w:r>
      <w:r w:rsidR="005315BF">
        <w:rPr>
          <w:b/>
          <w:bCs/>
          <w:sz w:val="24"/>
          <w:szCs w:val="24"/>
          <w:highlight w:val="yellow"/>
        </w:rPr>
        <w:t>3</w:t>
      </w:r>
      <w:r w:rsidR="005A0A9E" w:rsidRPr="005A0A9E">
        <w:rPr>
          <w:b/>
          <w:bCs/>
          <w:sz w:val="24"/>
          <w:szCs w:val="24"/>
          <w:highlight w:val="yellow"/>
        </w:rPr>
        <w:t>0</w:t>
      </w:r>
      <w:proofErr w:type="gramEnd"/>
    </w:p>
    <w:p w14:paraId="512E48CB" w14:textId="70A3D0E5" w:rsidR="008822B1" w:rsidRPr="002D2708" w:rsidRDefault="008822B1" w:rsidP="00C2537A">
      <w:pPr>
        <w:pStyle w:val="3-NormalYaz"/>
        <w:tabs>
          <w:tab w:val="clear" w:pos="566"/>
        </w:tabs>
        <w:spacing w:before="120"/>
        <w:rPr>
          <w:b/>
          <w:bCs/>
          <w:i/>
          <w:iCs/>
          <w:sz w:val="24"/>
          <w:szCs w:val="24"/>
        </w:rPr>
      </w:pPr>
      <w:r w:rsidRPr="002D2708">
        <w:rPr>
          <w:sz w:val="24"/>
          <w:szCs w:val="24"/>
        </w:rPr>
        <w:tab/>
        <w:t>f) İhale komisyonunun toplantı yeri:</w:t>
      </w:r>
      <w:r w:rsidRPr="002D2708">
        <w:rPr>
          <w:sz w:val="24"/>
          <w:szCs w:val="24"/>
        </w:rPr>
        <w:tab/>
      </w:r>
      <w:r w:rsidR="00012EF5" w:rsidRPr="002D2708">
        <w:rPr>
          <w:sz w:val="24"/>
          <w:szCs w:val="24"/>
        </w:rPr>
        <w:t xml:space="preserve"> </w:t>
      </w:r>
      <w:r w:rsidR="00012EF5" w:rsidRPr="002D2708">
        <w:rPr>
          <w:b/>
          <w:bCs/>
          <w:i/>
          <w:iCs/>
          <w:sz w:val="24"/>
          <w:szCs w:val="24"/>
        </w:rPr>
        <w:t>SULTANSAZI MAH. OSB 1. CAD. NO:3 İNCESU / KAYSERİ</w:t>
      </w:r>
    </w:p>
    <w:p w14:paraId="77AB8004" w14:textId="0B06F203" w:rsidR="008822B1" w:rsidRPr="002D2708" w:rsidRDefault="008822B1" w:rsidP="00C2537A">
      <w:pPr>
        <w:pStyle w:val="3-NormalYaz"/>
        <w:tabs>
          <w:tab w:val="clear" w:pos="566"/>
        </w:tabs>
        <w:spacing w:before="120"/>
        <w:rPr>
          <w:sz w:val="24"/>
          <w:szCs w:val="24"/>
        </w:rPr>
      </w:pPr>
      <w:r w:rsidRPr="002D2708">
        <w:rPr>
          <w:b/>
          <w:sz w:val="24"/>
          <w:szCs w:val="24"/>
        </w:rPr>
        <w:t>3.2.</w:t>
      </w:r>
      <w:r w:rsidRPr="002D2708">
        <w:rPr>
          <w:sz w:val="24"/>
          <w:szCs w:val="24"/>
        </w:rPr>
        <w:t> Teklifler, ihale (son teklif verme) tarih ve saatine kadar yukarıda belirtilen yere verilebil</w:t>
      </w:r>
      <w:r w:rsidR="00194D74">
        <w:rPr>
          <w:sz w:val="24"/>
          <w:szCs w:val="24"/>
        </w:rPr>
        <w:t>ir</w:t>
      </w:r>
      <w:r w:rsidRPr="002D2708">
        <w:rPr>
          <w:sz w:val="24"/>
          <w:szCs w:val="24"/>
        </w:rPr>
        <w:t>. İhale (son teklif verme) saatine kadar İdareye ulaşmayan teklifler değerlendirmeye alınmaz.</w:t>
      </w:r>
    </w:p>
    <w:p w14:paraId="095B055B" w14:textId="77777777" w:rsidR="008822B1" w:rsidRPr="002D2708" w:rsidRDefault="008822B1" w:rsidP="00C2537A">
      <w:pPr>
        <w:pStyle w:val="3-NormalYaz"/>
        <w:tabs>
          <w:tab w:val="clear" w:pos="566"/>
        </w:tabs>
        <w:spacing w:before="120"/>
        <w:rPr>
          <w:sz w:val="24"/>
          <w:szCs w:val="24"/>
        </w:rPr>
      </w:pPr>
      <w:r w:rsidRPr="002D2708">
        <w:rPr>
          <w:b/>
          <w:sz w:val="24"/>
          <w:szCs w:val="24"/>
        </w:rPr>
        <w:t>3.3.</w:t>
      </w:r>
      <w:r w:rsidRPr="002D2708">
        <w:rPr>
          <w:sz w:val="24"/>
          <w:szCs w:val="24"/>
        </w:rPr>
        <w:t> Verilen teklifler, zeyilname düzenlenmesi hali hariç, herhangi bir sebeple geri alınamaz.</w:t>
      </w:r>
    </w:p>
    <w:p w14:paraId="03E916C1" w14:textId="77777777" w:rsidR="008822B1" w:rsidRPr="002D2708" w:rsidRDefault="008822B1" w:rsidP="00C2537A">
      <w:pPr>
        <w:pStyle w:val="3-NormalYaz"/>
        <w:tabs>
          <w:tab w:val="clear" w:pos="566"/>
        </w:tabs>
        <w:spacing w:before="120"/>
        <w:rPr>
          <w:sz w:val="24"/>
          <w:szCs w:val="24"/>
        </w:rPr>
      </w:pPr>
      <w:r w:rsidRPr="002D2708">
        <w:rPr>
          <w:b/>
          <w:sz w:val="24"/>
          <w:szCs w:val="24"/>
        </w:rPr>
        <w:t>3.4. </w:t>
      </w:r>
      <w:r w:rsidRPr="002D2708">
        <w:rPr>
          <w:sz w:val="24"/>
          <w:szCs w:val="24"/>
        </w:rPr>
        <w:t>İhale tarihinin tatil gününe rastlaması halinde ihale, takip eden ilk iş gününde yukarıda belirtilen yer ve saatte yapılır ve bu saate kadar verilen teklifler kabul edilir.</w:t>
      </w:r>
    </w:p>
    <w:p w14:paraId="201AA16A" w14:textId="77777777" w:rsidR="008822B1" w:rsidRPr="002D2708" w:rsidRDefault="008822B1" w:rsidP="00C2537A">
      <w:pPr>
        <w:pStyle w:val="3-NormalYaz"/>
        <w:tabs>
          <w:tab w:val="clear" w:pos="566"/>
        </w:tabs>
        <w:spacing w:before="120"/>
        <w:rPr>
          <w:sz w:val="24"/>
          <w:szCs w:val="24"/>
        </w:rPr>
      </w:pPr>
      <w:r w:rsidRPr="002D2708">
        <w:rPr>
          <w:b/>
          <w:sz w:val="24"/>
          <w:szCs w:val="24"/>
        </w:rPr>
        <w:lastRenderedPageBreak/>
        <w:t>3.5.</w:t>
      </w:r>
      <w:r w:rsidRPr="002D2708">
        <w:rPr>
          <w:sz w:val="24"/>
          <w:szCs w:val="24"/>
        </w:rPr>
        <w:t> İlan tarihinden sonra çalışma saatlerinin değişmesi halinde de ihale yukarıda belirtilen saatte yapılır.</w:t>
      </w:r>
    </w:p>
    <w:p w14:paraId="38AF14EF" w14:textId="77777777" w:rsidR="00234BE0" w:rsidRPr="002D2708" w:rsidRDefault="008822B1" w:rsidP="00C2537A">
      <w:pPr>
        <w:pStyle w:val="3-NormalYaz"/>
        <w:tabs>
          <w:tab w:val="clear" w:pos="566"/>
        </w:tabs>
        <w:spacing w:before="120"/>
        <w:rPr>
          <w:sz w:val="24"/>
          <w:szCs w:val="24"/>
        </w:rPr>
      </w:pPr>
      <w:r w:rsidRPr="002D2708">
        <w:rPr>
          <w:b/>
          <w:sz w:val="24"/>
          <w:szCs w:val="24"/>
        </w:rPr>
        <w:t>3.6.</w:t>
      </w:r>
      <w:r w:rsidRPr="002D2708">
        <w:rPr>
          <w:sz w:val="24"/>
          <w:szCs w:val="24"/>
        </w:rPr>
        <w:t xml:space="preserve"> Saat ayarlarında, Türkiye Radyo Televizyon Kurumunun (TRT) ulusal saat ayarı esas alınır. </w:t>
      </w:r>
    </w:p>
    <w:p w14:paraId="2FC2DBDC" w14:textId="5551FDE9" w:rsidR="0097419C" w:rsidRPr="002D2708" w:rsidRDefault="008822B1" w:rsidP="00C2537A">
      <w:pPr>
        <w:pStyle w:val="3-NormalYaz"/>
        <w:tabs>
          <w:tab w:val="clear" w:pos="566"/>
        </w:tabs>
        <w:spacing w:before="120"/>
        <w:rPr>
          <w:b/>
          <w:sz w:val="24"/>
          <w:szCs w:val="24"/>
        </w:rPr>
      </w:pPr>
      <w:r w:rsidRPr="002D2708">
        <w:rPr>
          <w:b/>
          <w:sz w:val="24"/>
          <w:szCs w:val="24"/>
        </w:rPr>
        <w:t>Madde 4 - </w:t>
      </w:r>
      <w:r w:rsidR="0097419C" w:rsidRPr="002D2708">
        <w:rPr>
          <w:b/>
          <w:sz w:val="24"/>
          <w:szCs w:val="24"/>
        </w:rPr>
        <w:t xml:space="preserve">İhale dokümanının görülmesi ve temini </w:t>
      </w:r>
    </w:p>
    <w:p w14:paraId="617941E4" w14:textId="5BCB3236" w:rsidR="008822B1" w:rsidRPr="002D2708" w:rsidRDefault="008822B1" w:rsidP="00C2537A">
      <w:pPr>
        <w:pStyle w:val="3-NormalYaz"/>
        <w:tabs>
          <w:tab w:val="clear" w:pos="566"/>
        </w:tabs>
        <w:spacing w:before="120"/>
        <w:rPr>
          <w:sz w:val="24"/>
          <w:szCs w:val="24"/>
        </w:rPr>
      </w:pPr>
      <w:r w:rsidRPr="002D2708">
        <w:rPr>
          <w:b/>
          <w:sz w:val="24"/>
          <w:szCs w:val="24"/>
        </w:rPr>
        <w:t>4.1.</w:t>
      </w:r>
      <w:r w:rsidR="00C57C78" w:rsidRPr="002D2708">
        <w:rPr>
          <w:b/>
          <w:sz w:val="24"/>
          <w:szCs w:val="24"/>
        </w:rPr>
        <w:t xml:space="preserve"> </w:t>
      </w:r>
      <w:r w:rsidRPr="002D2708">
        <w:rPr>
          <w:sz w:val="24"/>
          <w:szCs w:val="24"/>
        </w:rPr>
        <w:t>İhale dokümanı aşağıda belirtilen adreste bedelsiz olarak görülebilir. Ancak, ihaleye teklif verecek olanların, İdarece onaylı ihale dokümanını satın alması zorunludur</w:t>
      </w:r>
      <w:r w:rsidR="003440B8" w:rsidRPr="002D2708">
        <w:rPr>
          <w:sz w:val="24"/>
          <w:szCs w:val="24"/>
        </w:rPr>
        <w:t>.</w:t>
      </w:r>
    </w:p>
    <w:p w14:paraId="03E19FCC" w14:textId="2ECF126B" w:rsidR="008822B1" w:rsidRPr="002D2708" w:rsidRDefault="008822B1" w:rsidP="00C2537A">
      <w:pPr>
        <w:pStyle w:val="3-NormalYaz"/>
        <w:tabs>
          <w:tab w:val="clear" w:pos="566"/>
        </w:tabs>
        <w:spacing w:before="120"/>
        <w:rPr>
          <w:sz w:val="24"/>
          <w:szCs w:val="24"/>
        </w:rPr>
      </w:pPr>
      <w:r w:rsidRPr="002D2708">
        <w:rPr>
          <w:sz w:val="24"/>
          <w:szCs w:val="24"/>
        </w:rPr>
        <w:tab/>
        <w:t>a)</w:t>
      </w:r>
      <w:r w:rsidR="00141CF6">
        <w:rPr>
          <w:sz w:val="24"/>
          <w:szCs w:val="24"/>
        </w:rPr>
        <w:t xml:space="preserve"> </w:t>
      </w:r>
      <w:r w:rsidRPr="002D2708">
        <w:rPr>
          <w:sz w:val="24"/>
          <w:szCs w:val="24"/>
        </w:rPr>
        <w:t>İhale dokümanının görülebileceği yer</w:t>
      </w:r>
      <w:r w:rsidR="000B4960" w:rsidRPr="002D2708">
        <w:rPr>
          <w:sz w:val="24"/>
          <w:szCs w:val="24"/>
        </w:rPr>
        <w:t>:</w:t>
      </w:r>
      <w:r w:rsidR="004F2089" w:rsidRPr="002D2708">
        <w:rPr>
          <w:sz w:val="24"/>
          <w:szCs w:val="24"/>
        </w:rPr>
        <w:t xml:space="preserve"> </w:t>
      </w:r>
      <w:r w:rsidR="004F2089" w:rsidRPr="002D2708">
        <w:rPr>
          <w:b/>
          <w:bCs/>
          <w:sz w:val="24"/>
          <w:szCs w:val="24"/>
        </w:rPr>
        <w:t>İNCESU OSB MÜDÜRLÜĞÜ</w:t>
      </w:r>
    </w:p>
    <w:p w14:paraId="01BC1208" w14:textId="65BC851E" w:rsidR="008822B1" w:rsidRPr="002D2708" w:rsidRDefault="008822B1" w:rsidP="00C2537A">
      <w:pPr>
        <w:pStyle w:val="3-NormalYaz"/>
        <w:tabs>
          <w:tab w:val="clear" w:pos="566"/>
        </w:tabs>
        <w:spacing w:before="120"/>
        <w:rPr>
          <w:sz w:val="24"/>
          <w:szCs w:val="24"/>
        </w:rPr>
      </w:pPr>
      <w:r w:rsidRPr="002D2708">
        <w:rPr>
          <w:sz w:val="24"/>
          <w:szCs w:val="24"/>
        </w:rPr>
        <w:tab/>
        <w:t>b)</w:t>
      </w:r>
      <w:r w:rsidR="00141CF6">
        <w:rPr>
          <w:sz w:val="24"/>
          <w:szCs w:val="24"/>
        </w:rPr>
        <w:t xml:space="preserve"> </w:t>
      </w:r>
      <w:r w:rsidRPr="002D2708">
        <w:rPr>
          <w:sz w:val="24"/>
          <w:szCs w:val="24"/>
        </w:rPr>
        <w:t xml:space="preserve">İhale dokümanının görülebileceği internet adresi: </w:t>
      </w:r>
      <w:r w:rsidR="00141CF6">
        <w:rPr>
          <w:sz w:val="24"/>
          <w:szCs w:val="24"/>
        </w:rPr>
        <w:t>-</w:t>
      </w:r>
    </w:p>
    <w:p w14:paraId="270C63DF" w14:textId="49DE18A6" w:rsidR="008822B1" w:rsidRPr="002D2708" w:rsidRDefault="008822B1" w:rsidP="00C2537A">
      <w:pPr>
        <w:pStyle w:val="3-NormalYaz"/>
        <w:tabs>
          <w:tab w:val="clear" w:pos="566"/>
        </w:tabs>
        <w:spacing w:before="120"/>
        <w:rPr>
          <w:sz w:val="24"/>
          <w:szCs w:val="24"/>
        </w:rPr>
      </w:pPr>
      <w:r w:rsidRPr="002D2708">
        <w:rPr>
          <w:sz w:val="24"/>
          <w:szCs w:val="24"/>
        </w:rPr>
        <w:tab/>
        <w:t>c)</w:t>
      </w:r>
      <w:r w:rsidR="00141CF6">
        <w:rPr>
          <w:sz w:val="24"/>
          <w:szCs w:val="24"/>
        </w:rPr>
        <w:t xml:space="preserve"> </w:t>
      </w:r>
      <w:r w:rsidRPr="002D2708">
        <w:rPr>
          <w:sz w:val="24"/>
          <w:szCs w:val="24"/>
        </w:rPr>
        <w:t>İhale dokümanının satın alınabileceği yer</w:t>
      </w:r>
      <w:r w:rsidR="000B4960" w:rsidRPr="002D2708">
        <w:rPr>
          <w:sz w:val="24"/>
          <w:szCs w:val="24"/>
        </w:rPr>
        <w:t>:</w:t>
      </w:r>
      <w:r w:rsidR="004F2089" w:rsidRPr="002D2708">
        <w:rPr>
          <w:sz w:val="24"/>
          <w:szCs w:val="24"/>
        </w:rPr>
        <w:t xml:space="preserve"> </w:t>
      </w:r>
      <w:r w:rsidR="004F2089" w:rsidRPr="002D2708">
        <w:rPr>
          <w:b/>
          <w:bCs/>
          <w:sz w:val="24"/>
          <w:szCs w:val="24"/>
        </w:rPr>
        <w:t>İNCESU OSB MÜDÜRLÜĞÜ</w:t>
      </w:r>
    </w:p>
    <w:p w14:paraId="216026E0" w14:textId="12A5DC0F" w:rsidR="008822B1" w:rsidRPr="002D2708" w:rsidRDefault="008822B1" w:rsidP="00C2537A">
      <w:pPr>
        <w:pStyle w:val="3-NormalYaz"/>
        <w:tabs>
          <w:tab w:val="clear" w:pos="566"/>
        </w:tabs>
        <w:spacing w:before="120"/>
        <w:rPr>
          <w:sz w:val="24"/>
          <w:szCs w:val="24"/>
        </w:rPr>
      </w:pPr>
      <w:r w:rsidRPr="002D2708">
        <w:rPr>
          <w:sz w:val="24"/>
          <w:szCs w:val="24"/>
        </w:rPr>
        <w:tab/>
        <w:t>ç)</w:t>
      </w:r>
      <w:r w:rsidR="00141CF6">
        <w:rPr>
          <w:sz w:val="24"/>
          <w:szCs w:val="24"/>
        </w:rPr>
        <w:t xml:space="preserve"> </w:t>
      </w:r>
      <w:r w:rsidRPr="002D2708">
        <w:rPr>
          <w:sz w:val="24"/>
          <w:szCs w:val="24"/>
        </w:rPr>
        <w:t xml:space="preserve">İhale dokümanı satış bedeli </w:t>
      </w:r>
      <w:r w:rsidR="005315BF">
        <w:rPr>
          <w:sz w:val="24"/>
          <w:szCs w:val="24"/>
        </w:rPr>
        <w:t>yoktur.</w:t>
      </w:r>
    </w:p>
    <w:p w14:paraId="00C02716" w14:textId="5791CF09" w:rsidR="008822B1" w:rsidRPr="002D2708" w:rsidRDefault="008822B1" w:rsidP="00C2537A">
      <w:pPr>
        <w:pStyle w:val="3-NormalYaz"/>
        <w:tabs>
          <w:tab w:val="clear" w:pos="566"/>
        </w:tabs>
        <w:spacing w:before="120"/>
        <w:rPr>
          <w:b/>
          <w:sz w:val="24"/>
          <w:szCs w:val="24"/>
        </w:rPr>
      </w:pPr>
      <w:r w:rsidRPr="002D2708">
        <w:rPr>
          <w:sz w:val="24"/>
          <w:szCs w:val="24"/>
        </w:rPr>
        <w:tab/>
        <w:t>d) Posta yoluyla ihale dokümanı satış bedeli:</w:t>
      </w:r>
      <w:r w:rsidR="00012EF5" w:rsidRPr="002D2708">
        <w:rPr>
          <w:sz w:val="24"/>
          <w:szCs w:val="24"/>
        </w:rPr>
        <w:t xml:space="preserve"> </w:t>
      </w:r>
      <w:r w:rsidR="004F2089" w:rsidRPr="002D2708">
        <w:rPr>
          <w:b/>
          <w:bCs/>
          <w:sz w:val="24"/>
          <w:szCs w:val="24"/>
        </w:rPr>
        <w:t>YAPILMAYACAKTIR.</w:t>
      </w:r>
    </w:p>
    <w:p w14:paraId="66A823F2" w14:textId="77777777" w:rsidR="008822B1" w:rsidRPr="002D2708" w:rsidRDefault="008822B1" w:rsidP="00C2537A">
      <w:pPr>
        <w:pStyle w:val="3-NormalYaz"/>
        <w:tabs>
          <w:tab w:val="clear" w:pos="566"/>
        </w:tabs>
        <w:spacing w:before="120"/>
        <w:rPr>
          <w:sz w:val="24"/>
          <w:szCs w:val="24"/>
        </w:rPr>
      </w:pPr>
      <w:r w:rsidRPr="002D2708">
        <w:rPr>
          <w:b/>
          <w:sz w:val="24"/>
          <w:szCs w:val="24"/>
        </w:rPr>
        <w:t>4.2.</w:t>
      </w:r>
      <w:r w:rsidRPr="002D2708">
        <w:rPr>
          <w:sz w:val="24"/>
          <w:szCs w:val="24"/>
        </w:rPr>
        <w:t xml:space="preserve">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düzenlenir. </w:t>
      </w:r>
    </w:p>
    <w:p w14:paraId="79055CD0" w14:textId="77777777" w:rsidR="004F2089" w:rsidRPr="002D2708" w:rsidRDefault="008822B1" w:rsidP="00C2537A">
      <w:pPr>
        <w:pStyle w:val="NormalWeb"/>
        <w:spacing w:before="120" w:beforeAutospacing="0" w:after="0" w:afterAutospacing="0"/>
        <w:jc w:val="both"/>
      </w:pPr>
      <w:r w:rsidRPr="002D2708">
        <w:rPr>
          <w:b/>
          <w:color w:val="auto"/>
        </w:rPr>
        <w:t>4.3. </w:t>
      </w:r>
      <w:r w:rsidRPr="002D2708">
        <w:rPr>
          <w:b/>
          <w:color w:val="auto"/>
        </w:rPr>
        <w:tab/>
      </w:r>
      <w:r w:rsidR="004F2089" w:rsidRPr="002D2708">
        <w:t>Bu madde boş bırakılmıştır.</w:t>
      </w:r>
    </w:p>
    <w:p w14:paraId="24D28C12" w14:textId="6B38B1AE" w:rsidR="008822B1" w:rsidRPr="002D2708" w:rsidRDefault="008822B1" w:rsidP="00C2537A">
      <w:pPr>
        <w:pStyle w:val="NormalWeb"/>
        <w:spacing w:before="120" w:beforeAutospacing="0" w:after="0" w:afterAutospacing="0"/>
        <w:jc w:val="both"/>
      </w:pPr>
      <w:r w:rsidRPr="002D2708">
        <w:rPr>
          <w:b/>
        </w:rPr>
        <w:t>4.4.</w:t>
      </w:r>
      <w:r w:rsidRPr="002D2708">
        <w:t> İhale dokümanının tamamını veya bir kısmını oluşturan belgelerin, Türkçe yanında başka dillerde de hazırlanıp isteklilere verilmesi halinde, ihale dokümanının anlaşılmasında, yorumlanmasında ve anlaşmazlıkların çözümünde Türkçe metin esas alınır.</w:t>
      </w:r>
    </w:p>
    <w:p w14:paraId="0B215AD7" w14:textId="77777777" w:rsidR="00234BE0" w:rsidRPr="002D2708" w:rsidRDefault="00234BE0" w:rsidP="00C2537A">
      <w:pPr>
        <w:pStyle w:val="3-NormalYaz"/>
        <w:tabs>
          <w:tab w:val="clear" w:pos="566"/>
        </w:tabs>
        <w:spacing w:before="120"/>
        <w:rPr>
          <w:b/>
          <w:sz w:val="24"/>
          <w:szCs w:val="24"/>
        </w:rPr>
      </w:pPr>
    </w:p>
    <w:p w14:paraId="19A69844" w14:textId="77777777" w:rsidR="008822B1" w:rsidRPr="002D2708" w:rsidRDefault="008822B1" w:rsidP="00C2537A">
      <w:pPr>
        <w:pStyle w:val="3-NormalYaz"/>
        <w:tabs>
          <w:tab w:val="clear" w:pos="566"/>
        </w:tabs>
        <w:spacing w:before="120"/>
        <w:rPr>
          <w:b/>
          <w:sz w:val="24"/>
          <w:szCs w:val="24"/>
        </w:rPr>
      </w:pPr>
      <w:r w:rsidRPr="002D2708">
        <w:rPr>
          <w:b/>
          <w:sz w:val="24"/>
          <w:szCs w:val="24"/>
        </w:rPr>
        <w:t>Madde 5- İhale dokümanının kapsamı</w:t>
      </w:r>
    </w:p>
    <w:p w14:paraId="272C17FC" w14:textId="7D2D039D" w:rsidR="008822B1" w:rsidRPr="002D2708" w:rsidRDefault="008822B1" w:rsidP="00C2537A">
      <w:pPr>
        <w:pStyle w:val="3-NormalYaz"/>
        <w:tabs>
          <w:tab w:val="clear" w:pos="566"/>
        </w:tabs>
        <w:spacing w:before="120"/>
        <w:rPr>
          <w:sz w:val="24"/>
          <w:szCs w:val="24"/>
        </w:rPr>
      </w:pPr>
      <w:r w:rsidRPr="002D2708">
        <w:rPr>
          <w:b/>
          <w:sz w:val="24"/>
          <w:szCs w:val="24"/>
        </w:rPr>
        <w:t>5.1.</w:t>
      </w:r>
      <w:r w:rsidRPr="002D2708">
        <w:rPr>
          <w:sz w:val="24"/>
          <w:szCs w:val="24"/>
        </w:rPr>
        <w:t xml:space="preserve"> İhale dokümanı aşağıdaki belgelerden oluşmaktadır:</w:t>
      </w:r>
    </w:p>
    <w:p w14:paraId="61A0E9A0" w14:textId="77777777" w:rsidR="008822B1" w:rsidRPr="002D2708" w:rsidRDefault="008822B1" w:rsidP="00C2537A">
      <w:pPr>
        <w:pStyle w:val="3-NormalYaz"/>
        <w:tabs>
          <w:tab w:val="clear" w:pos="566"/>
        </w:tabs>
        <w:spacing w:before="120"/>
        <w:rPr>
          <w:sz w:val="24"/>
          <w:szCs w:val="24"/>
        </w:rPr>
      </w:pPr>
      <w:r w:rsidRPr="002D2708">
        <w:rPr>
          <w:sz w:val="24"/>
          <w:szCs w:val="24"/>
        </w:rPr>
        <w:t>a)İdari Şartname.</w:t>
      </w:r>
    </w:p>
    <w:p w14:paraId="752F791C" w14:textId="77777777" w:rsidR="008822B1" w:rsidRPr="002D2708" w:rsidRDefault="008822B1" w:rsidP="00C2537A">
      <w:pPr>
        <w:pStyle w:val="3-NormalYaz"/>
        <w:tabs>
          <w:tab w:val="clear" w:pos="566"/>
        </w:tabs>
        <w:spacing w:before="120"/>
        <w:rPr>
          <w:sz w:val="24"/>
          <w:szCs w:val="24"/>
        </w:rPr>
      </w:pPr>
      <w:r w:rsidRPr="002D2708">
        <w:rPr>
          <w:sz w:val="24"/>
          <w:szCs w:val="24"/>
        </w:rPr>
        <w:t>b)Teknik Şartnameler.</w:t>
      </w:r>
    </w:p>
    <w:p w14:paraId="39462D25" w14:textId="77777777" w:rsidR="008822B1" w:rsidRPr="002D2708" w:rsidRDefault="008822B1" w:rsidP="00C2537A">
      <w:pPr>
        <w:pStyle w:val="3-NormalYaz"/>
        <w:tabs>
          <w:tab w:val="clear" w:pos="566"/>
        </w:tabs>
        <w:spacing w:before="120"/>
        <w:rPr>
          <w:sz w:val="24"/>
          <w:szCs w:val="24"/>
        </w:rPr>
      </w:pPr>
      <w:r w:rsidRPr="002D2708">
        <w:rPr>
          <w:sz w:val="24"/>
          <w:szCs w:val="24"/>
        </w:rPr>
        <w:t>c)Sözleşme Tasarısı.</w:t>
      </w:r>
    </w:p>
    <w:p w14:paraId="543EB596" w14:textId="0413F15C" w:rsidR="008822B1" w:rsidRPr="002D2708" w:rsidRDefault="008822B1" w:rsidP="00C2537A">
      <w:pPr>
        <w:pStyle w:val="3-NormalYaz"/>
        <w:tabs>
          <w:tab w:val="clear" w:pos="566"/>
        </w:tabs>
        <w:spacing w:before="120"/>
        <w:rPr>
          <w:sz w:val="24"/>
          <w:szCs w:val="24"/>
        </w:rPr>
      </w:pPr>
      <w:r w:rsidRPr="002D2708">
        <w:rPr>
          <w:sz w:val="24"/>
          <w:szCs w:val="24"/>
        </w:rPr>
        <w:t>ç)</w:t>
      </w:r>
      <w:proofErr w:type="spellStart"/>
      <w:r w:rsidRPr="002D2708">
        <w:rPr>
          <w:sz w:val="24"/>
          <w:szCs w:val="24"/>
        </w:rPr>
        <w:t>Yapımİşleri</w:t>
      </w:r>
      <w:proofErr w:type="spellEnd"/>
      <w:r w:rsidR="00141CF6">
        <w:rPr>
          <w:sz w:val="24"/>
          <w:szCs w:val="24"/>
        </w:rPr>
        <w:t xml:space="preserve"> </w:t>
      </w:r>
      <w:r w:rsidRPr="002D2708">
        <w:rPr>
          <w:sz w:val="24"/>
          <w:szCs w:val="24"/>
        </w:rPr>
        <w:t>Genel</w:t>
      </w:r>
      <w:r w:rsidR="00141CF6">
        <w:rPr>
          <w:sz w:val="24"/>
          <w:szCs w:val="24"/>
        </w:rPr>
        <w:t xml:space="preserve"> </w:t>
      </w:r>
      <w:r w:rsidRPr="002D2708">
        <w:rPr>
          <w:sz w:val="24"/>
          <w:szCs w:val="24"/>
        </w:rPr>
        <w:t>Şartnamesi. (İhale dokümanı kapsamında verilmemiştir.)</w:t>
      </w:r>
    </w:p>
    <w:p w14:paraId="04C930D5" w14:textId="77777777" w:rsidR="008822B1" w:rsidRPr="002D2708" w:rsidRDefault="008822B1" w:rsidP="00C2537A">
      <w:pPr>
        <w:pStyle w:val="3-NormalYaz"/>
        <w:tabs>
          <w:tab w:val="clear" w:pos="566"/>
        </w:tabs>
        <w:spacing w:before="120"/>
        <w:rPr>
          <w:sz w:val="24"/>
          <w:szCs w:val="24"/>
        </w:rPr>
      </w:pPr>
      <w:r w:rsidRPr="002D2708">
        <w:rPr>
          <w:sz w:val="24"/>
          <w:szCs w:val="24"/>
        </w:rPr>
        <w:t>d)Standart formlar.</w:t>
      </w:r>
    </w:p>
    <w:p w14:paraId="35632017" w14:textId="68A47359" w:rsidR="008822B1" w:rsidRPr="00DD6FFF" w:rsidRDefault="008822B1" w:rsidP="00C2537A">
      <w:pPr>
        <w:pStyle w:val="3-NormalYaz"/>
        <w:tabs>
          <w:tab w:val="clear" w:pos="566"/>
        </w:tabs>
        <w:spacing w:before="120"/>
        <w:rPr>
          <w:sz w:val="24"/>
          <w:szCs w:val="24"/>
        </w:rPr>
      </w:pPr>
      <w:r w:rsidRPr="00DD6FFF">
        <w:rPr>
          <w:sz w:val="24"/>
          <w:szCs w:val="24"/>
        </w:rPr>
        <w:t>e)</w:t>
      </w:r>
      <w:r w:rsidR="004F2089" w:rsidRPr="00DD6FFF">
        <w:rPr>
          <w:rStyle w:val="DipnotBavurusu"/>
          <w:sz w:val="24"/>
          <w:szCs w:val="24"/>
        </w:rPr>
        <w:t xml:space="preserve"> </w:t>
      </w:r>
      <w:r w:rsidR="004F2089" w:rsidRPr="00DD6FFF">
        <w:rPr>
          <w:sz w:val="24"/>
          <w:szCs w:val="24"/>
        </w:rPr>
        <w:t>Birim Fiyat Tarifleri</w:t>
      </w:r>
    </w:p>
    <w:p w14:paraId="36D2DB7D" w14:textId="3F1A1738" w:rsidR="008822B1" w:rsidRDefault="008822B1" w:rsidP="00C2537A">
      <w:pPr>
        <w:pStyle w:val="3-NormalYaz"/>
        <w:tabs>
          <w:tab w:val="clear" w:pos="566"/>
        </w:tabs>
        <w:spacing w:before="120"/>
        <w:rPr>
          <w:sz w:val="24"/>
          <w:szCs w:val="24"/>
        </w:rPr>
      </w:pPr>
      <w:r w:rsidRPr="00DD6FFF">
        <w:rPr>
          <w:sz w:val="24"/>
          <w:szCs w:val="24"/>
        </w:rPr>
        <w:t>f)</w:t>
      </w:r>
      <w:r w:rsidR="004F2089" w:rsidRPr="00DD6FFF">
        <w:rPr>
          <w:sz w:val="24"/>
          <w:szCs w:val="24"/>
        </w:rPr>
        <w:t xml:space="preserve"> </w:t>
      </w:r>
      <w:r w:rsidR="00C24952" w:rsidRPr="00DD6FFF">
        <w:rPr>
          <w:sz w:val="24"/>
          <w:szCs w:val="24"/>
        </w:rPr>
        <w:t>Karayolu Genel Şartnamesi</w:t>
      </w:r>
    </w:p>
    <w:p w14:paraId="66F9950F" w14:textId="323EE09B" w:rsidR="00E25A1B" w:rsidRPr="00A319C9" w:rsidRDefault="00E25A1B" w:rsidP="00C2537A">
      <w:pPr>
        <w:pStyle w:val="3-NormalYaz"/>
        <w:tabs>
          <w:tab w:val="clear" w:pos="566"/>
        </w:tabs>
        <w:spacing w:before="120"/>
        <w:rPr>
          <w:sz w:val="24"/>
          <w:szCs w:val="24"/>
        </w:rPr>
      </w:pPr>
      <w:r w:rsidRPr="00A319C9">
        <w:rPr>
          <w:sz w:val="24"/>
          <w:szCs w:val="24"/>
        </w:rPr>
        <w:t xml:space="preserve">g) OSB ihale Yönergesi </w:t>
      </w:r>
    </w:p>
    <w:p w14:paraId="523B08AD" w14:textId="77777777" w:rsidR="008822B1" w:rsidRPr="002D2708" w:rsidRDefault="008822B1" w:rsidP="00C2537A">
      <w:pPr>
        <w:pStyle w:val="3-NormalYaz"/>
        <w:tabs>
          <w:tab w:val="clear" w:pos="566"/>
        </w:tabs>
        <w:spacing w:before="120"/>
        <w:rPr>
          <w:sz w:val="24"/>
          <w:szCs w:val="24"/>
        </w:rPr>
      </w:pPr>
      <w:r w:rsidRPr="002D2708">
        <w:rPr>
          <w:b/>
          <w:sz w:val="24"/>
          <w:szCs w:val="24"/>
        </w:rPr>
        <w:t>5.2.</w:t>
      </w:r>
      <w:r w:rsidRPr="002D2708">
        <w:rPr>
          <w:sz w:val="24"/>
          <w:szCs w:val="24"/>
        </w:rPr>
        <w:t> Ayrıca, bu Şartnamenin ilgili hükümleri gereğince İdarenin düzenleyeceği zeyilnameler ile isteklilerin yazılı talebi üzerine İdare tarafından yapılan yazılı açıklamalar, ihale dokümanının bağlayıcı bir parçasıdır.</w:t>
      </w:r>
    </w:p>
    <w:p w14:paraId="3DC8AC84" w14:textId="0C1EFD3D" w:rsidR="00234BE0" w:rsidRPr="002D2708" w:rsidRDefault="008822B1" w:rsidP="00C2537A">
      <w:pPr>
        <w:pStyle w:val="3-NormalYaz"/>
        <w:tabs>
          <w:tab w:val="clear" w:pos="566"/>
        </w:tabs>
        <w:spacing w:before="120"/>
        <w:rPr>
          <w:sz w:val="24"/>
          <w:szCs w:val="24"/>
        </w:rPr>
      </w:pPr>
      <w:r w:rsidRPr="002D2708">
        <w:rPr>
          <w:b/>
          <w:sz w:val="24"/>
          <w:szCs w:val="24"/>
        </w:rPr>
        <w:t>5.3.</w:t>
      </w:r>
      <w:r w:rsidRPr="002D2708">
        <w:rPr>
          <w:sz w:val="24"/>
          <w:szCs w:val="24"/>
        </w:rP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rsidRPr="002D2708">
        <w:rPr>
          <w:sz w:val="24"/>
          <w:szCs w:val="24"/>
        </w:rPr>
        <w:t>kriterlere</w:t>
      </w:r>
      <w:proofErr w:type="gramEnd"/>
      <w:r w:rsidRPr="002D2708">
        <w:rPr>
          <w:sz w:val="24"/>
          <w:szCs w:val="24"/>
        </w:rPr>
        <w:t xml:space="preserve"> ve şekil kurallarına uygun olmayan teklifler değerlendirmeye alınmaz.</w:t>
      </w:r>
    </w:p>
    <w:p w14:paraId="568F0B5C" w14:textId="32A7209A" w:rsidR="004A2BD2" w:rsidRPr="002D2708" w:rsidRDefault="008822B1" w:rsidP="00C2537A">
      <w:pPr>
        <w:tabs>
          <w:tab w:val="left" w:pos="567"/>
          <w:tab w:val="left" w:leader="dot" w:pos="8505"/>
          <w:tab w:val="left" w:leader="dot" w:pos="9072"/>
        </w:tabs>
        <w:spacing w:before="120"/>
        <w:jc w:val="both"/>
        <w:rPr>
          <w:b/>
        </w:rPr>
      </w:pPr>
      <w:r w:rsidRPr="002D2708">
        <w:rPr>
          <w:b/>
        </w:rPr>
        <w:t xml:space="preserve">Madde 6- </w:t>
      </w:r>
      <w:r w:rsidR="004A2BD2" w:rsidRPr="002D2708">
        <w:rPr>
          <w:b/>
        </w:rPr>
        <w:t>Bildirim ve tebligat esasları</w:t>
      </w:r>
    </w:p>
    <w:p w14:paraId="48B3A63B" w14:textId="509A78E1" w:rsidR="004A2BD2" w:rsidRPr="002D2708" w:rsidRDefault="004A2BD2" w:rsidP="00C2537A">
      <w:pPr>
        <w:spacing w:before="120"/>
        <w:jc w:val="both"/>
      </w:pPr>
      <w:r w:rsidRPr="002D2708">
        <w:rPr>
          <w:b/>
        </w:rPr>
        <w:t>6.1.</w:t>
      </w:r>
      <w:r w:rsidRPr="002D2708">
        <w:t xml:space="preserve"> İdareler tarafından aday, istekli ve istekli olabileceklere tebligat öncelikli olarak imza karşılığı elden yapılır.</w:t>
      </w:r>
    </w:p>
    <w:p w14:paraId="2EFD0F29" w14:textId="6F27A6C0" w:rsidR="004A2BD2" w:rsidRPr="002D2708" w:rsidRDefault="004A2BD2" w:rsidP="00C2537A">
      <w:pPr>
        <w:spacing w:before="120"/>
        <w:jc w:val="both"/>
      </w:pPr>
      <w:r w:rsidRPr="00B449EA">
        <w:rPr>
          <w:b/>
        </w:rPr>
        <w:lastRenderedPageBreak/>
        <w:t>6.2.</w:t>
      </w:r>
      <w:r w:rsidRPr="00B449EA">
        <w:t xml:space="preserve"> EKAP üzerinden tebligat, Elektronik İhale Uygulama Yönetmeliğinde belirtilen esas ve usuller çerçevesinde gerçekleştirilir</w:t>
      </w:r>
      <w:r w:rsidR="00B449EA" w:rsidRPr="00B449EA">
        <w:t>.</w:t>
      </w:r>
    </w:p>
    <w:p w14:paraId="3D3B56AF" w14:textId="77777777" w:rsidR="004A2BD2" w:rsidRPr="002D2708" w:rsidRDefault="004A2BD2" w:rsidP="00C2537A">
      <w:pPr>
        <w:spacing w:before="120"/>
        <w:jc w:val="both"/>
      </w:pPr>
      <w:r w:rsidRPr="002D2708">
        <w:rPr>
          <w:b/>
        </w:rPr>
        <w:t>6.3.</w:t>
      </w:r>
      <w:r w:rsidRPr="002D2708">
        <w:t xml:space="preserve"> Tebligatın haklı veya zorunlu nedenlerle </w:t>
      </w:r>
      <w:proofErr w:type="gramStart"/>
      <w:r w:rsidRPr="002D2708">
        <w:t>6.1</w:t>
      </w:r>
      <w:proofErr w:type="gramEnd"/>
      <w:r w:rsidRPr="002D2708">
        <w:t> inci maddede belirtilen yöntemler kullanılarak yapılamaması halinde Kanunun 65 inci maddesinin birinci fıkrasının (a) bendinde sayılan diğer yöntemlere başvurulur.</w:t>
      </w:r>
    </w:p>
    <w:p w14:paraId="287959A8" w14:textId="77777777" w:rsidR="004A2BD2" w:rsidRPr="002D2708" w:rsidRDefault="004A2BD2" w:rsidP="00C2537A">
      <w:pPr>
        <w:spacing w:before="120"/>
        <w:jc w:val="both"/>
      </w:pPr>
      <w:r w:rsidRPr="002D2708">
        <w:rPr>
          <w:b/>
        </w:rPr>
        <w:t>6.4.</w:t>
      </w:r>
      <w:r w:rsidRPr="002D2708">
        <w:t xml:space="preserve"> İadeli taahhütlü mektupla yapılan tebligatta, mektubun teslim edildiği tarih tebliğ tarihi sayılır.</w:t>
      </w:r>
    </w:p>
    <w:p w14:paraId="527152F4" w14:textId="77777777" w:rsidR="004A2BD2" w:rsidRPr="002D2708" w:rsidRDefault="004A2BD2" w:rsidP="00C2537A">
      <w:pPr>
        <w:spacing w:before="120"/>
        <w:jc w:val="both"/>
      </w:pPr>
      <w:r w:rsidRPr="002D2708">
        <w:rPr>
          <w:b/>
        </w:rPr>
        <w:t>6.5.</w:t>
      </w:r>
      <w:r w:rsidRPr="002D2708">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14:paraId="60883B12" w14:textId="77777777" w:rsidR="004A2BD2" w:rsidRPr="002D2708" w:rsidRDefault="004A2BD2" w:rsidP="00C2537A">
      <w:pPr>
        <w:spacing w:before="120"/>
        <w:jc w:val="both"/>
      </w:pPr>
      <w:r w:rsidRPr="002D2708">
        <w:rPr>
          <w:b/>
        </w:rPr>
        <w:t>6.6.</w:t>
      </w:r>
      <w:r w:rsidRPr="002D2708">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w:t>
      </w:r>
    </w:p>
    <w:p w14:paraId="654F18F9" w14:textId="77777777" w:rsidR="004A2BD2" w:rsidRPr="002D2708" w:rsidRDefault="004A2BD2" w:rsidP="00C2537A">
      <w:pPr>
        <w:spacing w:before="120"/>
        <w:jc w:val="both"/>
      </w:pPr>
      <w:r w:rsidRPr="002D2708">
        <w:t>a) Yerli isteklilerden hisse oranı en fazla olana,</w:t>
      </w:r>
    </w:p>
    <w:p w14:paraId="267DF6D4" w14:textId="77777777" w:rsidR="004A2BD2" w:rsidRPr="002D2708" w:rsidRDefault="004A2BD2" w:rsidP="00C2537A">
      <w:pPr>
        <w:spacing w:before="120"/>
        <w:jc w:val="both"/>
      </w:pPr>
      <w:r w:rsidRPr="002D2708">
        <w:t>b) En fazla hisse oranına sahip birden çok yerli isteklinin bulunması durumunda ise bu isteklilerden herhangi birine,</w:t>
      </w:r>
    </w:p>
    <w:p w14:paraId="4972EBD8" w14:textId="77777777" w:rsidR="004A2BD2" w:rsidRPr="002D2708" w:rsidRDefault="004A2BD2" w:rsidP="00C2537A">
      <w:pPr>
        <w:spacing w:before="120"/>
        <w:jc w:val="both"/>
      </w:pPr>
      <w:proofErr w:type="gramStart"/>
      <w:r w:rsidRPr="002D2708">
        <w:t>tebligat</w:t>
      </w:r>
      <w:proofErr w:type="gramEnd"/>
      <w:r w:rsidRPr="002D2708">
        <w:t> yapılır.</w:t>
      </w:r>
    </w:p>
    <w:p w14:paraId="58CEAC96" w14:textId="77777777" w:rsidR="00045EC8" w:rsidRPr="002D2708" w:rsidRDefault="004A2BD2" w:rsidP="00C2537A">
      <w:pPr>
        <w:pStyle w:val="3-NormalYaz"/>
        <w:tabs>
          <w:tab w:val="clear" w:pos="566"/>
        </w:tabs>
        <w:spacing w:before="120"/>
        <w:rPr>
          <w:sz w:val="24"/>
          <w:szCs w:val="24"/>
        </w:rPr>
      </w:pPr>
      <w:r w:rsidRPr="002D2708">
        <w:rPr>
          <w:b/>
          <w:sz w:val="24"/>
          <w:szCs w:val="24"/>
          <w:lang w:eastAsia="tr-TR"/>
        </w:rPr>
        <w:t>6.7.</w:t>
      </w:r>
      <w:r w:rsidRPr="002D2708">
        <w:rPr>
          <w:sz w:val="24"/>
          <w:szCs w:val="24"/>
          <w:lang w:eastAsia="tr-TR"/>
        </w:rPr>
        <w:t xml:space="preserve"> Aday, istekli ve istekli olabilecekler tarafından idare ile yapılacak yazışmalarda elektronik ortam ve faks kullanılamaz. Ancak, bu şartnamenin </w:t>
      </w:r>
      <w:proofErr w:type="gramStart"/>
      <w:r w:rsidRPr="002D2708">
        <w:rPr>
          <w:sz w:val="24"/>
          <w:szCs w:val="24"/>
          <w:lang w:eastAsia="tr-TR"/>
        </w:rPr>
        <w:t>4.3</w:t>
      </w:r>
      <w:proofErr w:type="gramEnd"/>
      <w:r w:rsidRPr="002D2708">
        <w:rPr>
          <w:sz w:val="24"/>
          <w:szCs w:val="24"/>
          <w:lang w:eastAsia="tr-TR"/>
        </w:rPr>
        <w:t> ü</w:t>
      </w:r>
      <w:r w:rsidR="002F033A" w:rsidRPr="002D2708">
        <w:rPr>
          <w:sz w:val="24"/>
          <w:szCs w:val="24"/>
          <w:lang w:eastAsia="tr-TR"/>
        </w:rPr>
        <w:t>ncü maddesinde ihale dokümanın</w:t>
      </w:r>
      <w:r w:rsidRPr="002D2708">
        <w:rPr>
          <w:sz w:val="24"/>
          <w:szCs w:val="24"/>
          <w:lang w:eastAsia="tr-TR"/>
        </w:rPr>
        <w:t xml:space="preserve"> posta veya kargo yoluyla satılmasının öngörülmesi halinde, doküman satın almaya ilişkin talepler faksla veya postayla bildirilebilir.</w:t>
      </w:r>
    </w:p>
    <w:p w14:paraId="0BBFDEA5" w14:textId="77777777" w:rsidR="004207C7" w:rsidRPr="002D2708" w:rsidRDefault="004207C7" w:rsidP="00C2537A">
      <w:pPr>
        <w:pStyle w:val="3-NormalYaz"/>
        <w:tabs>
          <w:tab w:val="clear" w:pos="566"/>
        </w:tabs>
        <w:spacing w:before="120"/>
        <w:rPr>
          <w:b/>
          <w:sz w:val="24"/>
          <w:szCs w:val="24"/>
        </w:rPr>
      </w:pPr>
    </w:p>
    <w:p w14:paraId="0B31E1BB" w14:textId="69568C3D" w:rsidR="004207C7" w:rsidRPr="002D2708" w:rsidRDefault="008822B1" w:rsidP="00C2537A">
      <w:pPr>
        <w:pStyle w:val="3-NormalYaz"/>
        <w:tabs>
          <w:tab w:val="clear" w:pos="566"/>
        </w:tabs>
        <w:spacing w:before="120"/>
        <w:rPr>
          <w:b/>
          <w:sz w:val="24"/>
          <w:szCs w:val="24"/>
        </w:rPr>
      </w:pPr>
      <w:r w:rsidRPr="002D2708">
        <w:rPr>
          <w:b/>
          <w:sz w:val="24"/>
          <w:szCs w:val="24"/>
        </w:rPr>
        <w:t>II- İHALEYE KATILMAYA İLİŞKİN HUSUSLAR</w:t>
      </w:r>
    </w:p>
    <w:p w14:paraId="13AD8BFE"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Madde 7 - İhaleye katılabilmek için gereken belgeler ve yeterlik </w:t>
      </w:r>
      <w:proofErr w:type="gramStart"/>
      <w:r w:rsidRPr="002D2708">
        <w:rPr>
          <w:b/>
          <w:sz w:val="24"/>
          <w:szCs w:val="24"/>
        </w:rPr>
        <w:t>kriterleri</w:t>
      </w:r>
      <w:proofErr w:type="gramEnd"/>
    </w:p>
    <w:p w14:paraId="03E04693" w14:textId="77777777" w:rsidR="008822B1" w:rsidRPr="002D2708" w:rsidRDefault="008822B1" w:rsidP="00C2537A">
      <w:pPr>
        <w:pStyle w:val="3-NormalYaz"/>
        <w:tabs>
          <w:tab w:val="clear" w:pos="566"/>
        </w:tabs>
        <w:spacing w:before="120"/>
        <w:rPr>
          <w:sz w:val="24"/>
          <w:szCs w:val="24"/>
        </w:rPr>
      </w:pPr>
      <w:r w:rsidRPr="002D2708">
        <w:rPr>
          <w:b/>
          <w:sz w:val="24"/>
          <w:szCs w:val="24"/>
        </w:rPr>
        <w:t>7.1.</w:t>
      </w:r>
      <w:r w:rsidRPr="002D2708">
        <w:rPr>
          <w:sz w:val="24"/>
          <w:szCs w:val="24"/>
        </w:rPr>
        <w:t> İsteklilerin ihaleye katılabilmeleri için aşağıda sayılan belgeleri teklifleri kapsamında sunmaları gerekir:</w:t>
      </w:r>
    </w:p>
    <w:p w14:paraId="2FE0F4DB" w14:textId="74CACC91" w:rsidR="008822B1" w:rsidRPr="00194D74" w:rsidRDefault="003A689C" w:rsidP="00C2537A">
      <w:pPr>
        <w:pStyle w:val="3-NormalYaz"/>
        <w:tabs>
          <w:tab w:val="clear" w:pos="566"/>
        </w:tabs>
        <w:spacing w:before="120"/>
        <w:rPr>
          <w:sz w:val="24"/>
          <w:szCs w:val="24"/>
          <w:highlight w:val="yellow"/>
        </w:rPr>
      </w:pPr>
      <w:r w:rsidRPr="00194D74">
        <w:rPr>
          <w:sz w:val="24"/>
          <w:szCs w:val="24"/>
          <w:highlight w:val="yellow"/>
        </w:rPr>
        <w:t>a</w:t>
      </w:r>
      <w:r w:rsidR="008822B1" w:rsidRPr="00194D74">
        <w:rPr>
          <w:sz w:val="24"/>
          <w:szCs w:val="24"/>
          <w:highlight w:val="yellow"/>
        </w:rPr>
        <w:t>) Teklif vermeye yetkili olduğunu gösteren imza beyannamesi veya imza sirküleri;</w:t>
      </w:r>
    </w:p>
    <w:p w14:paraId="641E3EC3" w14:textId="77777777" w:rsidR="008822B1" w:rsidRPr="00194D74" w:rsidRDefault="008822B1" w:rsidP="00C2537A">
      <w:pPr>
        <w:pStyle w:val="3-NormalYaz"/>
        <w:tabs>
          <w:tab w:val="clear" w:pos="566"/>
        </w:tabs>
        <w:spacing w:before="120"/>
        <w:rPr>
          <w:sz w:val="24"/>
          <w:szCs w:val="24"/>
          <w:highlight w:val="yellow"/>
        </w:rPr>
      </w:pPr>
      <w:r w:rsidRPr="00194D74">
        <w:rPr>
          <w:sz w:val="24"/>
          <w:szCs w:val="24"/>
          <w:highlight w:val="yellow"/>
        </w:rPr>
        <w:tab/>
        <w:t xml:space="preserve">1) Gerçek kişi olması halinde, noter tasdikli imza beyannamesi, </w:t>
      </w:r>
    </w:p>
    <w:p w14:paraId="775AAA6F" w14:textId="77777777" w:rsidR="008822B1" w:rsidRPr="00194D74" w:rsidRDefault="008822B1" w:rsidP="00C2537A">
      <w:pPr>
        <w:pStyle w:val="3-NormalYaz"/>
        <w:tabs>
          <w:tab w:val="clear" w:pos="566"/>
        </w:tabs>
        <w:spacing w:before="120"/>
        <w:rPr>
          <w:sz w:val="24"/>
          <w:szCs w:val="24"/>
          <w:highlight w:val="yellow"/>
        </w:rPr>
      </w:pPr>
      <w:r w:rsidRPr="00194D74">
        <w:rPr>
          <w:sz w:val="24"/>
          <w:szCs w:val="24"/>
          <w:highlight w:val="yellow"/>
        </w:rPr>
        <w:tab/>
      </w:r>
      <w:proofErr w:type="gramStart"/>
      <w:r w:rsidRPr="00194D74">
        <w:rPr>
          <w:sz w:val="24"/>
          <w:szCs w:val="24"/>
          <w:highlight w:val="yellow"/>
        </w:rP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14:paraId="6C495E3B" w14:textId="40C292EA" w:rsidR="008822B1" w:rsidRPr="00194D74" w:rsidRDefault="003A689C" w:rsidP="00C2537A">
      <w:pPr>
        <w:pStyle w:val="3-NormalYaz"/>
        <w:tabs>
          <w:tab w:val="clear" w:pos="566"/>
        </w:tabs>
        <w:spacing w:before="120"/>
        <w:rPr>
          <w:sz w:val="24"/>
          <w:szCs w:val="24"/>
          <w:highlight w:val="yellow"/>
        </w:rPr>
      </w:pPr>
      <w:r w:rsidRPr="00194D74">
        <w:rPr>
          <w:sz w:val="24"/>
          <w:szCs w:val="24"/>
          <w:highlight w:val="yellow"/>
        </w:rPr>
        <w:t>b</w:t>
      </w:r>
      <w:r w:rsidR="008822B1" w:rsidRPr="00194D74">
        <w:rPr>
          <w:sz w:val="24"/>
          <w:szCs w:val="24"/>
          <w:highlight w:val="yellow"/>
        </w:rPr>
        <w:t xml:space="preserve">)  Bu Şartname ekinde yer alan standart forma uygun </w:t>
      </w:r>
      <w:r w:rsidR="00D861E8" w:rsidRPr="00194D74">
        <w:rPr>
          <w:sz w:val="24"/>
          <w:szCs w:val="24"/>
          <w:highlight w:val="yellow"/>
          <w:u w:val="single"/>
        </w:rPr>
        <w:t>ve İOSB İhale Yönergesinin 28.inci maddesinde belirtilen şartlarda sunulacak</w:t>
      </w:r>
      <w:r w:rsidR="00D861E8" w:rsidRPr="00194D74">
        <w:rPr>
          <w:sz w:val="24"/>
          <w:szCs w:val="24"/>
          <w:highlight w:val="yellow"/>
        </w:rPr>
        <w:t xml:space="preserve"> </w:t>
      </w:r>
      <w:r w:rsidR="008822B1" w:rsidRPr="00194D74">
        <w:rPr>
          <w:sz w:val="24"/>
          <w:szCs w:val="24"/>
          <w:highlight w:val="yellow"/>
        </w:rPr>
        <w:t>teklif mektubu.</w:t>
      </w:r>
    </w:p>
    <w:p w14:paraId="55B0EBA7" w14:textId="77777777" w:rsidR="008822B1" w:rsidRPr="00194D74" w:rsidRDefault="008822B1" w:rsidP="00C2537A">
      <w:pPr>
        <w:pStyle w:val="3-NormalYaz"/>
        <w:tabs>
          <w:tab w:val="clear" w:pos="566"/>
        </w:tabs>
        <w:spacing w:before="120"/>
        <w:rPr>
          <w:sz w:val="24"/>
          <w:szCs w:val="24"/>
        </w:rPr>
      </w:pPr>
      <w:r w:rsidRPr="00194D74">
        <w:rPr>
          <w:sz w:val="24"/>
          <w:szCs w:val="24"/>
          <w:highlight w:val="yellow"/>
        </w:rPr>
        <w:tab/>
        <w:t>ç) Bu Şartnamede belirlenen geçici teminata ilişkin geçici teminat mektubu veya geçici teminat mektupları dışındaki teminatların Saymanlık ya da Muhasebe Müdürlüklerine yatırıldığını gösteren makbuzlar.</w:t>
      </w:r>
    </w:p>
    <w:p w14:paraId="7F4D46FF" w14:textId="68AE1820" w:rsidR="008822B1" w:rsidRPr="00194D74" w:rsidRDefault="008822B1" w:rsidP="00C2537A">
      <w:pPr>
        <w:pStyle w:val="3-NormalYaz"/>
        <w:tabs>
          <w:tab w:val="clear" w:pos="566"/>
        </w:tabs>
        <w:spacing w:before="120"/>
        <w:rPr>
          <w:sz w:val="24"/>
          <w:szCs w:val="24"/>
          <w:highlight w:val="yellow"/>
        </w:rPr>
      </w:pPr>
      <w:r w:rsidRPr="00194D74">
        <w:rPr>
          <w:sz w:val="24"/>
          <w:szCs w:val="24"/>
        </w:rPr>
        <w:tab/>
      </w:r>
      <w:r w:rsidRPr="00194D74">
        <w:rPr>
          <w:sz w:val="24"/>
          <w:szCs w:val="24"/>
          <w:highlight w:val="yellow"/>
        </w:rPr>
        <w:t xml:space="preserve">d) Bu şartnamenin </w:t>
      </w:r>
      <w:proofErr w:type="gramStart"/>
      <w:r w:rsidRPr="00194D74">
        <w:rPr>
          <w:sz w:val="24"/>
          <w:szCs w:val="24"/>
          <w:highlight w:val="yellow"/>
        </w:rPr>
        <w:t>7.4</w:t>
      </w:r>
      <w:proofErr w:type="gramEnd"/>
      <w:r w:rsidRPr="00194D74">
        <w:rPr>
          <w:sz w:val="24"/>
          <w:szCs w:val="24"/>
          <w:highlight w:val="yellow"/>
        </w:rPr>
        <w:t>. ve 7.5. maddelerinde belirtilen, şekli ve içeriği Yapım İşleri İhaleleri Uygulama Yönetmeliğinde düzenlenen yeterlik belgeleri</w:t>
      </w:r>
      <w:r w:rsidR="00F325FA" w:rsidRPr="00194D74">
        <w:rPr>
          <w:sz w:val="24"/>
          <w:szCs w:val="24"/>
          <w:highlight w:val="yellow"/>
        </w:rPr>
        <w:t xml:space="preserve"> ile İOSB İhale Yönergesinin </w:t>
      </w:r>
      <w:r w:rsidR="00860F47" w:rsidRPr="00194D74">
        <w:rPr>
          <w:sz w:val="24"/>
          <w:szCs w:val="24"/>
          <w:highlight w:val="yellow"/>
          <w:lang w:eastAsia="tr-TR"/>
        </w:rPr>
        <w:t>11 ve 12. maddesinin ihaleye katılamayacaklar ve ihale dışı bırakılacaklar kapsamında olmadığına ilişkin yazılı taahhütname verilecektir.</w:t>
      </w:r>
    </w:p>
    <w:p w14:paraId="52A9A2F7" w14:textId="77777777" w:rsidR="008822B1" w:rsidRPr="008A4C4E" w:rsidRDefault="008822B1" w:rsidP="00C2537A">
      <w:pPr>
        <w:pStyle w:val="3-NormalYaz"/>
        <w:tabs>
          <w:tab w:val="clear" w:pos="566"/>
        </w:tabs>
        <w:spacing w:before="120"/>
        <w:rPr>
          <w:sz w:val="24"/>
          <w:szCs w:val="24"/>
          <w:highlight w:val="yellow"/>
        </w:rPr>
      </w:pPr>
      <w:r w:rsidRPr="008A4C4E">
        <w:rPr>
          <w:sz w:val="24"/>
          <w:szCs w:val="24"/>
          <w:highlight w:val="yellow"/>
        </w:rPr>
        <w:lastRenderedPageBreak/>
        <w:tab/>
        <w:t>e) </w:t>
      </w:r>
      <w:proofErr w:type="gramStart"/>
      <w:r w:rsidRPr="008A4C4E">
        <w:rPr>
          <w:sz w:val="24"/>
          <w:szCs w:val="24"/>
          <w:highlight w:val="yellow"/>
        </w:rPr>
        <w:t>Vekaleten</w:t>
      </w:r>
      <w:proofErr w:type="gramEnd"/>
      <w:r w:rsidRPr="008A4C4E">
        <w:rPr>
          <w:sz w:val="24"/>
          <w:szCs w:val="24"/>
          <w:highlight w:val="yellow"/>
        </w:rPr>
        <w:t xml:space="preserve"> ihaleye katılma halinde, vekil adına düzenlenmiş, ihaleye katılmaya ilişkin noter onaylı vekaletname ile vekilin noter tasdikli imza beyannamesi.</w:t>
      </w:r>
    </w:p>
    <w:p w14:paraId="50DDC129" w14:textId="7CBBE930" w:rsidR="008822B1" w:rsidRPr="008A4C4E" w:rsidRDefault="008822B1" w:rsidP="00C2537A">
      <w:pPr>
        <w:pStyle w:val="3-NormalYaz"/>
        <w:tabs>
          <w:tab w:val="clear" w:pos="566"/>
        </w:tabs>
        <w:spacing w:before="120"/>
        <w:rPr>
          <w:sz w:val="24"/>
          <w:szCs w:val="24"/>
          <w:highlight w:val="yellow"/>
        </w:rPr>
      </w:pPr>
      <w:r w:rsidRPr="008A4C4E">
        <w:rPr>
          <w:sz w:val="24"/>
          <w:szCs w:val="24"/>
          <w:highlight w:val="yellow"/>
        </w:rPr>
        <w:tab/>
        <w:t>f) İsteklinin ortak girişim olması halinde, bu Şartname ekinde yer alan standart forma uygun iş ortaklığı beyannamesi.</w:t>
      </w:r>
    </w:p>
    <w:p w14:paraId="66481D28" w14:textId="5E6CD7A7" w:rsidR="008822B1" w:rsidRPr="008A4C4E" w:rsidRDefault="008822B1" w:rsidP="00C2537A">
      <w:pPr>
        <w:pStyle w:val="3-NormalYaz"/>
        <w:tabs>
          <w:tab w:val="clear" w:pos="566"/>
        </w:tabs>
        <w:spacing w:before="120"/>
        <w:rPr>
          <w:b/>
          <w:bCs/>
          <w:sz w:val="24"/>
          <w:szCs w:val="24"/>
          <w:highlight w:val="yellow"/>
        </w:rPr>
      </w:pPr>
      <w:r w:rsidRPr="008A4C4E">
        <w:rPr>
          <w:sz w:val="24"/>
          <w:szCs w:val="24"/>
          <w:highlight w:val="yellow"/>
        </w:rPr>
        <w:tab/>
        <w:t>g) </w:t>
      </w:r>
      <w:bookmarkStart w:id="0" w:name="_Hlk64970539"/>
      <w:r w:rsidR="00BC4B22" w:rsidRPr="008A4C4E">
        <w:rPr>
          <w:sz w:val="24"/>
          <w:szCs w:val="24"/>
          <w:highlight w:val="yellow"/>
        </w:rPr>
        <w:t xml:space="preserve">Sözleşme örneğinde 23.üncü maddede belirtilen sayı ve nitelikte </w:t>
      </w:r>
      <w:r w:rsidR="005E10C7" w:rsidRPr="008A4C4E">
        <w:rPr>
          <w:b/>
          <w:bCs/>
          <w:i/>
          <w:iCs/>
          <w:sz w:val="24"/>
          <w:szCs w:val="24"/>
          <w:highlight w:val="yellow"/>
        </w:rPr>
        <w:t xml:space="preserve">Personel ve Araç </w:t>
      </w:r>
      <w:r w:rsidR="00BC4B22" w:rsidRPr="008A4C4E">
        <w:rPr>
          <w:b/>
          <w:bCs/>
          <w:i/>
          <w:iCs/>
          <w:sz w:val="24"/>
          <w:szCs w:val="24"/>
          <w:highlight w:val="yellow"/>
        </w:rPr>
        <w:t>bulunduracağına dair t</w:t>
      </w:r>
      <w:r w:rsidR="005E10C7" w:rsidRPr="008A4C4E">
        <w:rPr>
          <w:b/>
          <w:bCs/>
          <w:i/>
          <w:iCs/>
          <w:sz w:val="24"/>
          <w:szCs w:val="24"/>
          <w:highlight w:val="yellow"/>
        </w:rPr>
        <w:t>aahhütname</w:t>
      </w:r>
      <w:r w:rsidR="00BC4B22" w:rsidRPr="008A4C4E">
        <w:rPr>
          <w:b/>
          <w:bCs/>
          <w:i/>
          <w:iCs/>
          <w:sz w:val="24"/>
          <w:szCs w:val="24"/>
          <w:highlight w:val="yellow"/>
        </w:rPr>
        <w:t xml:space="preserve"> verilecektir. </w:t>
      </w:r>
      <w:r w:rsidR="005E10C7" w:rsidRPr="008A4C4E">
        <w:rPr>
          <w:b/>
          <w:bCs/>
          <w:i/>
          <w:iCs/>
          <w:sz w:val="24"/>
          <w:szCs w:val="24"/>
          <w:highlight w:val="yellow"/>
        </w:rPr>
        <w:t xml:space="preserve"> </w:t>
      </w:r>
      <w:bookmarkEnd w:id="0"/>
    </w:p>
    <w:p w14:paraId="77936A82" w14:textId="15B52AD4" w:rsidR="008822B1" w:rsidRPr="008A4C4E" w:rsidRDefault="008822B1" w:rsidP="00C2537A">
      <w:pPr>
        <w:pStyle w:val="GvdeMetni2"/>
        <w:spacing w:before="120"/>
        <w:rPr>
          <w:highlight w:val="yellow"/>
        </w:rPr>
      </w:pPr>
      <w:r w:rsidRPr="008A4C4E">
        <w:rPr>
          <w:highlight w:val="yellow"/>
        </w:rPr>
        <w:tab/>
        <w:t>ğ) </w:t>
      </w:r>
      <w:r w:rsidR="00141CF6" w:rsidRPr="008A4C4E">
        <w:rPr>
          <w:i/>
          <w:iCs/>
          <w:highlight w:val="yellow"/>
        </w:rPr>
        <w:t>Bu bent boş bırakılmıştır</w:t>
      </w:r>
    </w:p>
    <w:p w14:paraId="6D69FB67" w14:textId="0EB5888D" w:rsidR="008822B1" w:rsidRPr="008A4C4E" w:rsidRDefault="008822B1" w:rsidP="00C2537A">
      <w:pPr>
        <w:pStyle w:val="3-NormalYaz"/>
        <w:tabs>
          <w:tab w:val="clear" w:pos="566"/>
        </w:tabs>
        <w:spacing w:before="120"/>
        <w:rPr>
          <w:sz w:val="24"/>
          <w:szCs w:val="24"/>
          <w:highlight w:val="yellow"/>
        </w:rPr>
      </w:pPr>
      <w:r w:rsidRPr="008A4C4E">
        <w:rPr>
          <w:sz w:val="24"/>
          <w:szCs w:val="24"/>
          <w:highlight w:val="yellow"/>
        </w:rPr>
        <w:tab/>
      </w:r>
      <w:proofErr w:type="gramStart"/>
      <w:r w:rsidRPr="008A4C4E">
        <w:rPr>
          <w:sz w:val="24"/>
          <w:szCs w:val="24"/>
          <w:highlight w:val="yellow"/>
        </w:rPr>
        <w:t>h) </w:t>
      </w:r>
      <w:r w:rsidR="00D2614D" w:rsidRPr="008A4C4E">
        <w:rPr>
          <w:b/>
          <w:sz w:val="24"/>
          <w:szCs w:val="24"/>
          <w:highlight w:val="yellow"/>
          <w:vertAlign w:val="superscript"/>
        </w:rPr>
        <w:t xml:space="preserve"> </w:t>
      </w:r>
      <w:r w:rsidRPr="008A4C4E">
        <w:rPr>
          <w:sz w:val="24"/>
          <w:szCs w:val="24"/>
          <w:highlight w:val="yellow"/>
        </w:rPr>
        <w:t xml:space="preserve">Tüzel kişi tarafından iş deneyimi göstermek üzere sunulan belgenin, tüzel kişiliğin yarısından fazla hissesine sahip ortağına ait olması halinde, ticaret ve sanayi odası/ticaret odası bünyesinde bulunan ticaret sicil memurlukları veya </w:t>
      </w:r>
      <w:r w:rsidR="00C12FB3" w:rsidRPr="008A4C4E">
        <w:rPr>
          <w:rFonts w:eastAsia="ヒラギノ明朝 Pro W3"/>
          <w:sz w:val="24"/>
          <w:szCs w:val="24"/>
          <w:highlight w:val="yellow"/>
        </w:rPr>
        <w:t>serbest muhasebeci,</w:t>
      </w:r>
      <w:r w:rsidR="00E95F0E" w:rsidRPr="008A4C4E">
        <w:rPr>
          <w:rFonts w:eastAsia="ヒラギノ明朝 Pro W3"/>
          <w:sz w:val="24"/>
          <w:szCs w:val="24"/>
          <w:highlight w:val="yellow"/>
        </w:rPr>
        <w:t xml:space="preserve"> </w:t>
      </w:r>
      <w:r w:rsidRPr="008A4C4E">
        <w:rPr>
          <w:sz w:val="24"/>
          <w:szCs w:val="24"/>
          <w:highlight w:val="yellow"/>
        </w:rPr>
        <w:t>yeminli mali müşavir ya da serbest muhasebeci mali müşavir tarafından ilk ilan tarihinden sonra düzenlenen ve düzenlendiği tarihten geriye doğru son bir yıldır kesintisiz olarak bu şartın korunduğunu gösteren belge.</w:t>
      </w:r>
      <w:proofErr w:type="gramEnd"/>
    </w:p>
    <w:p w14:paraId="15DE9A21" w14:textId="1AA2664B" w:rsidR="008822B1" w:rsidRPr="008A4C4E" w:rsidRDefault="008822B1" w:rsidP="00C2537A">
      <w:pPr>
        <w:pStyle w:val="3-NormalYaz"/>
        <w:tabs>
          <w:tab w:val="clear" w:pos="566"/>
        </w:tabs>
        <w:spacing w:before="120"/>
        <w:rPr>
          <w:sz w:val="24"/>
          <w:szCs w:val="24"/>
          <w:highlight w:val="yellow"/>
        </w:rPr>
      </w:pPr>
      <w:r w:rsidRPr="008A4C4E">
        <w:rPr>
          <w:sz w:val="24"/>
          <w:szCs w:val="24"/>
          <w:highlight w:val="yellow"/>
        </w:rPr>
        <w:tab/>
        <w:t>ı)</w:t>
      </w:r>
      <w:r w:rsidR="00A4014D" w:rsidRPr="008A4C4E">
        <w:rPr>
          <w:sz w:val="24"/>
          <w:szCs w:val="24"/>
          <w:highlight w:val="yellow"/>
        </w:rPr>
        <w:t> </w:t>
      </w:r>
      <w:r w:rsidRPr="008A4C4E">
        <w:rPr>
          <w:sz w:val="24"/>
          <w:szCs w:val="24"/>
          <w:highlight w:val="yellow"/>
        </w:rPr>
        <w:t>Tüzel kişi tarafından iş deneyimini göster</w:t>
      </w:r>
      <w:r w:rsidR="00AB63C2">
        <w:rPr>
          <w:sz w:val="24"/>
          <w:szCs w:val="24"/>
          <w:highlight w:val="yellow"/>
        </w:rPr>
        <w:t>mesi gerekmemektedir.</w:t>
      </w:r>
    </w:p>
    <w:p w14:paraId="17CB9345" w14:textId="73659E65" w:rsidR="008822B1" w:rsidRPr="008A4C4E" w:rsidRDefault="008822B1" w:rsidP="00C2537A">
      <w:pPr>
        <w:pStyle w:val="3-NormalYaz"/>
        <w:tabs>
          <w:tab w:val="clear" w:pos="566"/>
        </w:tabs>
        <w:spacing w:before="120"/>
        <w:rPr>
          <w:sz w:val="24"/>
          <w:szCs w:val="24"/>
          <w:highlight w:val="yellow"/>
        </w:rPr>
      </w:pPr>
      <w:r w:rsidRPr="008A4C4E">
        <w:rPr>
          <w:sz w:val="24"/>
          <w:szCs w:val="24"/>
          <w:highlight w:val="yellow"/>
        </w:rPr>
        <w:tab/>
        <w:t>i) </w:t>
      </w:r>
      <w:r w:rsidR="007559E2" w:rsidRPr="008A4C4E">
        <w:rPr>
          <w:i/>
          <w:iCs/>
          <w:sz w:val="24"/>
          <w:szCs w:val="24"/>
          <w:highlight w:val="yellow"/>
        </w:rPr>
        <w:t>Bu bent boş bırakılmıştır</w:t>
      </w:r>
    </w:p>
    <w:p w14:paraId="77DD8924" w14:textId="684398F2" w:rsidR="008822B1" w:rsidRPr="008A4C4E" w:rsidRDefault="008822B1" w:rsidP="00C2537A">
      <w:pPr>
        <w:pStyle w:val="3-NormalYaz"/>
        <w:tabs>
          <w:tab w:val="clear" w:pos="566"/>
        </w:tabs>
        <w:spacing w:before="120"/>
        <w:rPr>
          <w:sz w:val="24"/>
          <w:szCs w:val="24"/>
          <w:highlight w:val="yellow"/>
        </w:rPr>
      </w:pPr>
      <w:r w:rsidRPr="008A4C4E">
        <w:rPr>
          <w:b/>
          <w:sz w:val="24"/>
          <w:szCs w:val="24"/>
          <w:highlight w:val="yellow"/>
        </w:rPr>
        <w:t>7.2. </w:t>
      </w:r>
      <w:r w:rsidRPr="008A4C4E">
        <w:rPr>
          <w:sz w:val="24"/>
          <w:szCs w:val="24"/>
          <w:highlight w:val="yellow"/>
        </w:rPr>
        <w:t>İhaleye iş ortaklığı olarak teklif verilmesi halinde;</w:t>
      </w:r>
    </w:p>
    <w:p w14:paraId="08E32A6F" w14:textId="18CB913F" w:rsidR="008822B1" w:rsidRPr="008A4C4E" w:rsidRDefault="008822B1" w:rsidP="00C2537A">
      <w:pPr>
        <w:pStyle w:val="3-NormalYaz"/>
        <w:tabs>
          <w:tab w:val="clear" w:pos="566"/>
        </w:tabs>
        <w:spacing w:before="120"/>
        <w:rPr>
          <w:b/>
          <w:sz w:val="24"/>
          <w:szCs w:val="24"/>
          <w:highlight w:val="yellow"/>
        </w:rPr>
      </w:pPr>
      <w:r w:rsidRPr="008A4C4E">
        <w:rPr>
          <w:b/>
          <w:sz w:val="24"/>
          <w:szCs w:val="24"/>
          <w:highlight w:val="yellow"/>
        </w:rPr>
        <w:t>7.2.1.</w:t>
      </w:r>
      <w:r w:rsidRPr="008A4C4E">
        <w:rPr>
          <w:b/>
          <w:sz w:val="24"/>
          <w:szCs w:val="24"/>
          <w:highlight w:val="yellow"/>
        </w:rPr>
        <w:tab/>
      </w:r>
      <w:r w:rsidRPr="008A4C4E">
        <w:rPr>
          <w:sz w:val="24"/>
          <w:szCs w:val="24"/>
          <w:highlight w:val="yellow"/>
        </w:rPr>
        <w:tab/>
      </w:r>
      <w:r w:rsidR="007559E2" w:rsidRPr="008A4C4E">
        <w:rPr>
          <w:sz w:val="24"/>
          <w:szCs w:val="24"/>
          <w:highlight w:val="yellow"/>
        </w:rPr>
        <w:t xml:space="preserve"> iş ortaklıkları ihaleye teklif veremez. </w:t>
      </w:r>
    </w:p>
    <w:p w14:paraId="56AF9B0E" w14:textId="2E3D9869" w:rsidR="008822B1" w:rsidRPr="008A4C4E" w:rsidRDefault="008822B1" w:rsidP="00C2537A">
      <w:pPr>
        <w:spacing w:before="120"/>
        <w:jc w:val="both"/>
        <w:rPr>
          <w:b/>
          <w:highlight w:val="yellow"/>
        </w:rPr>
      </w:pPr>
      <w:r w:rsidRPr="008A4C4E">
        <w:rPr>
          <w:b/>
          <w:highlight w:val="yellow"/>
        </w:rPr>
        <w:t>7.3.</w:t>
      </w:r>
      <w:r w:rsidRPr="008A4C4E">
        <w:rPr>
          <w:highlight w:val="yellow"/>
        </w:rPr>
        <w:t xml:space="preserve"> İhaleye </w:t>
      </w:r>
      <w:proofErr w:type="gramStart"/>
      <w:r w:rsidRPr="008A4C4E">
        <w:rPr>
          <w:highlight w:val="yellow"/>
        </w:rPr>
        <w:t>konsorsiyum</w:t>
      </w:r>
      <w:proofErr w:type="gramEnd"/>
      <w:r w:rsidRPr="008A4C4E">
        <w:rPr>
          <w:highlight w:val="yellow"/>
        </w:rPr>
        <w:t xml:space="preserve"> olarak teklif veri</w:t>
      </w:r>
      <w:r w:rsidR="00141CF6" w:rsidRPr="008A4C4E">
        <w:rPr>
          <w:highlight w:val="yellow"/>
        </w:rPr>
        <w:t>lemez.</w:t>
      </w:r>
    </w:p>
    <w:p w14:paraId="29DC594E" w14:textId="0E837447" w:rsidR="008822B1" w:rsidRPr="008A4C4E" w:rsidRDefault="008822B1" w:rsidP="00C2537A">
      <w:pPr>
        <w:spacing w:before="120"/>
        <w:jc w:val="both"/>
        <w:rPr>
          <w:b/>
          <w:highlight w:val="yellow"/>
        </w:rPr>
      </w:pPr>
      <w:r w:rsidRPr="008A4C4E">
        <w:rPr>
          <w:b/>
          <w:highlight w:val="yellow"/>
        </w:rPr>
        <w:t>7.4. </w:t>
      </w:r>
      <w:r w:rsidRPr="008A4C4E">
        <w:rPr>
          <w:highlight w:val="yellow"/>
        </w:rPr>
        <w:t xml:space="preserve">Ekonomik ve mali yeterliğe ilişkin belgeler ve bu belgelerin taşıması gereken </w:t>
      </w:r>
      <w:proofErr w:type="gramStart"/>
      <w:r w:rsidRPr="008A4C4E">
        <w:rPr>
          <w:highlight w:val="yellow"/>
        </w:rPr>
        <w:t>kriterler</w:t>
      </w:r>
      <w:proofErr w:type="gramEnd"/>
      <w:r w:rsidRPr="008A4C4E">
        <w:rPr>
          <w:highlight w:val="yellow"/>
        </w:rPr>
        <w:t>:</w:t>
      </w:r>
    </w:p>
    <w:p w14:paraId="32546C7E" w14:textId="793CC2A4" w:rsidR="008822B1" w:rsidRPr="008A4C4E" w:rsidRDefault="00B048E0" w:rsidP="00C2537A">
      <w:pPr>
        <w:spacing w:before="120"/>
        <w:jc w:val="both"/>
        <w:rPr>
          <w:highlight w:val="yellow"/>
        </w:rPr>
      </w:pPr>
      <w:r w:rsidRPr="008A4C4E">
        <w:rPr>
          <w:b/>
          <w:highlight w:val="yellow"/>
        </w:rPr>
        <w:t xml:space="preserve">İstenmemektedir. </w:t>
      </w:r>
    </w:p>
    <w:p w14:paraId="6BD2F74F" w14:textId="58D6A15D" w:rsidR="008822B1" w:rsidRPr="008A4C4E" w:rsidRDefault="008822B1" w:rsidP="00C2537A">
      <w:pPr>
        <w:spacing w:before="120"/>
        <w:jc w:val="both"/>
        <w:rPr>
          <w:b/>
          <w:highlight w:val="yellow"/>
          <w:vertAlign w:val="superscript"/>
        </w:rPr>
      </w:pPr>
      <w:r w:rsidRPr="008A4C4E">
        <w:rPr>
          <w:b/>
          <w:highlight w:val="yellow"/>
        </w:rPr>
        <w:t>7.5. </w:t>
      </w:r>
      <w:r w:rsidRPr="008A4C4E">
        <w:rPr>
          <w:highlight w:val="yellow"/>
        </w:rPr>
        <w:t xml:space="preserve">Mesleki ve teknik yeterliğe ilişkin belgeler ve bu belgelerin taşıması gereken </w:t>
      </w:r>
      <w:proofErr w:type="gramStart"/>
      <w:r w:rsidRPr="008A4C4E">
        <w:rPr>
          <w:highlight w:val="yellow"/>
        </w:rPr>
        <w:t>kriterler</w:t>
      </w:r>
      <w:proofErr w:type="gramEnd"/>
      <w:r w:rsidRPr="008A4C4E">
        <w:rPr>
          <w:highlight w:val="yellow"/>
        </w:rPr>
        <w:t>:</w:t>
      </w:r>
    </w:p>
    <w:p w14:paraId="28BDB7BD" w14:textId="113E9C0A" w:rsidR="00AB63C2" w:rsidRDefault="008822B1" w:rsidP="00AB63C2">
      <w:pPr>
        <w:shd w:val="clear" w:color="auto" w:fill="FFFF00"/>
        <w:jc w:val="both"/>
        <w:rPr>
          <w:color w:val="4F4F4F"/>
        </w:rPr>
      </w:pPr>
      <w:r w:rsidRPr="00AB63C2">
        <w:rPr>
          <w:b/>
          <w:highlight w:val="yellow"/>
          <w:shd w:val="clear" w:color="auto" w:fill="FFFF00"/>
        </w:rPr>
        <w:t>7.5</w:t>
      </w:r>
      <w:r w:rsidRPr="00AB63C2">
        <w:rPr>
          <w:b/>
          <w:color w:val="000000" w:themeColor="text1"/>
          <w:highlight w:val="yellow"/>
          <w:shd w:val="clear" w:color="auto" w:fill="FFFF00"/>
        </w:rPr>
        <w:t>.1.</w:t>
      </w:r>
      <w:bookmarkStart w:id="1" w:name="_Hlk64970154"/>
      <w:r w:rsidRPr="00AB63C2">
        <w:rPr>
          <w:color w:val="000000" w:themeColor="text1"/>
          <w:highlight w:val="yellow"/>
          <w:shd w:val="clear" w:color="auto" w:fill="FFFF00"/>
        </w:rPr>
        <w:tab/>
      </w:r>
      <w:r w:rsidRPr="00AB63C2">
        <w:rPr>
          <w:color w:val="000000" w:themeColor="text1"/>
          <w:highlight w:val="yellow"/>
          <w:shd w:val="clear" w:color="auto" w:fill="FFFF00"/>
        </w:rPr>
        <w:tab/>
      </w:r>
      <w:r w:rsidR="000544E0" w:rsidRPr="00AB63C2">
        <w:rPr>
          <w:color w:val="000000" w:themeColor="text1"/>
          <w:highlight w:val="yellow"/>
          <w:shd w:val="clear" w:color="auto" w:fill="FFFF00"/>
        </w:rPr>
        <w:t xml:space="preserve">İsteklinin </w:t>
      </w:r>
      <w:bookmarkEnd w:id="1"/>
      <w:r w:rsidR="00AB63C2" w:rsidRPr="00AB63C2">
        <w:rPr>
          <w:color w:val="000000" w:themeColor="text1"/>
          <w:shd w:val="clear" w:color="auto" w:fill="FFFF00"/>
        </w:rPr>
        <w:t xml:space="preserve">Bu ihalede İnşaat ve Mühendislik alanında faaliyet göstermesi yeterlidir. </w:t>
      </w:r>
    </w:p>
    <w:p w14:paraId="455A172E" w14:textId="1990303E" w:rsidR="008822B1" w:rsidRPr="002D2708" w:rsidRDefault="008822B1" w:rsidP="00AB63C2">
      <w:pPr>
        <w:spacing w:before="120"/>
        <w:jc w:val="both"/>
      </w:pPr>
      <w:r w:rsidRPr="002D2708">
        <w:rPr>
          <w:b/>
        </w:rPr>
        <w:t>7.6.</w:t>
      </w:r>
      <w:r w:rsidRPr="002D2708">
        <w:t> Bu ihalede benzer iş olarak kabul edilecek işler:</w:t>
      </w:r>
    </w:p>
    <w:p w14:paraId="2C381222" w14:textId="25A083C9" w:rsidR="008822B1" w:rsidRPr="005A0A9E" w:rsidRDefault="008822B1" w:rsidP="00C2537A">
      <w:pPr>
        <w:pStyle w:val="3-NormalYaz"/>
        <w:tabs>
          <w:tab w:val="clear" w:pos="566"/>
        </w:tabs>
        <w:spacing w:before="120"/>
        <w:rPr>
          <w:sz w:val="24"/>
          <w:szCs w:val="24"/>
        </w:rPr>
      </w:pPr>
      <w:r w:rsidRPr="005A0A9E">
        <w:rPr>
          <w:sz w:val="24"/>
          <w:szCs w:val="24"/>
        </w:rPr>
        <w:tab/>
        <w:t>a)</w:t>
      </w:r>
      <w:r w:rsidRPr="005A0A9E">
        <w:rPr>
          <w:sz w:val="24"/>
          <w:szCs w:val="24"/>
        </w:rPr>
        <w:tab/>
      </w:r>
      <w:r w:rsidR="00D44AA1" w:rsidRPr="005A0A9E">
        <w:rPr>
          <w:sz w:val="24"/>
          <w:szCs w:val="24"/>
        </w:rPr>
        <w:t xml:space="preserve"> </w:t>
      </w:r>
      <w:bookmarkStart w:id="2" w:name="_Hlk64970228"/>
      <w:r w:rsidR="00D44AA1" w:rsidRPr="005A0A9E">
        <w:rPr>
          <w:sz w:val="24"/>
          <w:szCs w:val="24"/>
        </w:rPr>
        <w:t>Yol yapım işleri,</w:t>
      </w:r>
      <w:r w:rsidR="007B719A">
        <w:rPr>
          <w:sz w:val="24"/>
          <w:szCs w:val="24"/>
        </w:rPr>
        <w:t xml:space="preserve"> Beton Parke Kaplama ve Bordür ile</w:t>
      </w:r>
      <w:r w:rsidR="00FA4695" w:rsidRPr="005A0A9E">
        <w:rPr>
          <w:sz w:val="24"/>
          <w:szCs w:val="24"/>
        </w:rPr>
        <w:t xml:space="preserve"> </w:t>
      </w:r>
      <w:r w:rsidR="00FA4695" w:rsidRPr="005A0A9E">
        <w:rPr>
          <w:sz w:val="24"/>
          <w:szCs w:val="24"/>
          <w:lang w:eastAsia="tr-TR"/>
        </w:rPr>
        <w:t xml:space="preserve">Karayolu altyapı ve üstyapı işleri. </w:t>
      </w:r>
      <w:bookmarkEnd w:id="2"/>
    </w:p>
    <w:p w14:paraId="6BEFDF6D" w14:textId="29315A47" w:rsidR="008822B1" w:rsidRPr="005A0A9E" w:rsidRDefault="008822B1" w:rsidP="00C2537A">
      <w:pPr>
        <w:pStyle w:val="3-NormalYaz"/>
        <w:tabs>
          <w:tab w:val="clear" w:pos="566"/>
        </w:tabs>
        <w:spacing w:before="120"/>
        <w:rPr>
          <w:sz w:val="24"/>
          <w:szCs w:val="24"/>
        </w:rPr>
      </w:pPr>
      <w:r w:rsidRPr="005A0A9E">
        <w:rPr>
          <w:b/>
          <w:sz w:val="24"/>
          <w:szCs w:val="24"/>
        </w:rPr>
        <w:t>7.6.1.</w:t>
      </w:r>
      <w:r w:rsidR="00FA4695" w:rsidRPr="005A0A9E">
        <w:rPr>
          <w:rStyle w:val="DipnotBavurusu"/>
          <w:sz w:val="24"/>
          <w:szCs w:val="24"/>
        </w:rPr>
        <w:t xml:space="preserve"> </w:t>
      </w:r>
      <w:r w:rsidR="00FA4695" w:rsidRPr="005A0A9E">
        <w:rPr>
          <w:sz w:val="24"/>
          <w:szCs w:val="28"/>
        </w:rPr>
        <w:t>Diploma iş deneyimi yerine geçerli sayılmayacaktır.</w:t>
      </w:r>
    </w:p>
    <w:p w14:paraId="6C5B5C05"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7.7. Belgelerin sunuluş şekli </w:t>
      </w:r>
    </w:p>
    <w:p w14:paraId="07E61CBD" w14:textId="44D2EBCC" w:rsidR="008822B1" w:rsidRPr="002D2708" w:rsidRDefault="008822B1" w:rsidP="00C2537A">
      <w:pPr>
        <w:pStyle w:val="GvdeMetni2"/>
        <w:spacing w:before="120"/>
        <w:rPr>
          <w:b/>
        </w:rPr>
      </w:pPr>
      <w:r w:rsidRPr="002D2708">
        <w:rPr>
          <w:b/>
        </w:rPr>
        <w:t>7.7.1. </w:t>
      </w:r>
      <w:r w:rsidRPr="002D2708">
        <w:t xml:space="preserve">İstekliler, yukarıda sayılan belgelerin aslını veya aslına uygunluğu noterce onaylanmış örneklerini vermek zorundadır. Ancak Türkiye Ticaret Sicili Gazetesi </w:t>
      </w:r>
      <w:proofErr w:type="spellStart"/>
      <w:r w:rsidRPr="002D2708">
        <w:t>Nizamnamesi’nin</w:t>
      </w:r>
      <w:proofErr w:type="spellEnd"/>
      <w:r w:rsidRPr="002D2708">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Kamu kurum ve kuruluşları ile kamu kurumu niteliğindeki meslek kuruluşlarının internet sayfası üzerinden temin edilebilen ve teyidi yapılabilen ihaleye katılım ve yeterlik belgelerinin internet çıktısı sunulabilir.</w:t>
      </w:r>
    </w:p>
    <w:p w14:paraId="21E927F3" w14:textId="77777777" w:rsidR="008822B1" w:rsidRPr="002D2708" w:rsidRDefault="008822B1" w:rsidP="00C2537A">
      <w:pPr>
        <w:spacing w:before="120"/>
        <w:jc w:val="both"/>
      </w:pPr>
      <w:r w:rsidRPr="002D2708">
        <w:rPr>
          <w:b/>
        </w:rPr>
        <w:t>7.7.2. </w:t>
      </w:r>
      <w:r w:rsidRPr="002D2708">
        <w:t>Noter onaylı belgelerin aslına uygun olduğunu belirten bir şerh taşıması zorunlu olup, sureti veya fotokopisi görülerek onaylanmış olanlar ile “ibraz edilenin aynıdır” veya bu anlama gelecek bir şerh taşıyanlar geçerli kabul edilmeyecektir.</w:t>
      </w:r>
    </w:p>
    <w:p w14:paraId="08AE4BFB" w14:textId="77777777" w:rsidR="008822B1" w:rsidRPr="002D2708" w:rsidRDefault="008822B1" w:rsidP="00C2537A">
      <w:pPr>
        <w:spacing w:before="120"/>
        <w:jc w:val="both"/>
      </w:pPr>
      <w:r w:rsidRPr="002D2708">
        <w:rPr>
          <w:b/>
        </w:rPr>
        <w:t>7.7.3</w:t>
      </w:r>
      <w:r w:rsidRPr="002D2708">
        <w:t>. İstekliler, istenen belgelerin aslı yerine ihale tarihinden önce İdare tarafından “aslı idarece görülmüştür” veya bu anlama gelecek şekilde şerh düşülen suretlerini tekliflerine ekleyebilirler.</w:t>
      </w:r>
    </w:p>
    <w:p w14:paraId="21A5803A" w14:textId="77777777" w:rsidR="008822B1" w:rsidRPr="002D2708" w:rsidRDefault="008822B1" w:rsidP="00C2537A">
      <w:pPr>
        <w:spacing w:before="120"/>
        <w:jc w:val="both"/>
      </w:pPr>
      <w:r w:rsidRPr="002D2708">
        <w:rPr>
          <w:b/>
        </w:rPr>
        <w:t>7.7.4. </w:t>
      </w:r>
      <w:r w:rsidRPr="002D2708">
        <w:t>Türkiye Cumhuriyetinin yabancı ülkelerde bulunan temsilcilikleri tarafından düzenlenen belgeler dışında yabancı ülkelerde düzenlenen belgeler ile yabancı ülkelerin Türkiye’deki temsilcilikleri tarafından düzenlenen belgelerin tasdik işlemi:</w:t>
      </w:r>
    </w:p>
    <w:p w14:paraId="6534F2B5" w14:textId="77777777" w:rsidR="008822B1" w:rsidRPr="002D2708" w:rsidRDefault="008822B1" w:rsidP="00C2537A">
      <w:pPr>
        <w:spacing w:before="120"/>
        <w:jc w:val="both"/>
      </w:pPr>
      <w:r w:rsidRPr="002D2708">
        <w:rPr>
          <w:b/>
        </w:rPr>
        <w:t>7.7.4.1</w:t>
      </w:r>
      <w:r w:rsidRPr="002D2708">
        <w:t>. Tasdik işleminden, belgedeki imzanın doğruluğunun, belgeyi imzalayan kişinin hangi sıfatla imzaladığının ve varsa üzerindeki mühür veya damganın aslı ile aynı olduğunun teyidi işlemi anlaşılır.</w:t>
      </w:r>
    </w:p>
    <w:p w14:paraId="3B4FE817" w14:textId="77777777" w:rsidR="008822B1" w:rsidRPr="002D2708" w:rsidRDefault="008822B1" w:rsidP="00C2537A">
      <w:pPr>
        <w:spacing w:before="120"/>
        <w:jc w:val="both"/>
      </w:pPr>
      <w:r w:rsidRPr="002D2708">
        <w:rPr>
          <w:b/>
        </w:rPr>
        <w:lastRenderedPageBreak/>
        <w:t>7.7.4.2. </w:t>
      </w:r>
      <w:r w:rsidRPr="002D2708">
        <w:t>Yabancı Resmi Belgelerin Tasdiki Mecburiyetinin Kaldırılması Sözleşmesine taraf ülkelerde düzenlenen ve bu Sözleşmenin 1 inci maddesi kapsamında bulunan resmi belgeler, “</w:t>
      </w:r>
      <w:proofErr w:type="spellStart"/>
      <w:r w:rsidRPr="002D2708">
        <w:t>apostil</w:t>
      </w:r>
      <w:proofErr w:type="spellEnd"/>
      <w:r w:rsidRPr="002D2708">
        <w:t xml:space="preserve"> tasdik şerhi” taşıması kaydıyla Türkiye Cumhuriyeti Konsolosluğu veya Türkiye Cumhuriyeti Dışişleri Bakanlığı tasdik işleminden muaftır.</w:t>
      </w:r>
    </w:p>
    <w:p w14:paraId="03878823" w14:textId="77777777" w:rsidR="008822B1" w:rsidRPr="002D2708" w:rsidRDefault="008822B1" w:rsidP="00C2537A">
      <w:pPr>
        <w:spacing w:before="120"/>
        <w:jc w:val="both"/>
      </w:pPr>
      <w:r w:rsidRPr="002D2708">
        <w:rPr>
          <w:b/>
        </w:rPr>
        <w:t>7.7.4.3. </w:t>
      </w:r>
      <w:r w:rsidRPr="002D2708">
        <w:t xml:space="preserve">Türkiye Cumhuriyeti ile diğer devlet veya </w:t>
      </w:r>
      <w:proofErr w:type="gramStart"/>
      <w:r w:rsidRPr="002D2708">
        <w:t>devletler arasında</w:t>
      </w:r>
      <w:proofErr w:type="gramEnd"/>
      <w:r w:rsidRPr="002D2708">
        <w:t>, belgelerdeki imza, mühür veya damganın tasdik işlemini düzenleyen hükümler içeren bir anlaşma veya sözleşme bulunduğu takdirde, bu ülkelerde düzenlenen belgelerin tasdik işlemi bu anlaşma veya sözleşme hükümlerine göre yaptırılabilir.</w:t>
      </w:r>
    </w:p>
    <w:p w14:paraId="017E48A9" w14:textId="77777777" w:rsidR="008822B1" w:rsidRPr="002D2708" w:rsidRDefault="008822B1" w:rsidP="00C2537A">
      <w:pPr>
        <w:spacing w:before="120"/>
        <w:jc w:val="both"/>
      </w:pPr>
      <w:proofErr w:type="gramStart"/>
      <w:r w:rsidRPr="002D2708">
        <w:rPr>
          <w:b/>
        </w:rPr>
        <w:t>7.7.4.4. </w:t>
      </w:r>
      <w:r w:rsidRPr="002D2708">
        <w:t>“</w:t>
      </w:r>
      <w:proofErr w:type="spellStart"/>
      <w:r w:rsidRPr="002D2708">
        <w:t>Apostil</w:t>
      </w:r>
      <w:proofErr w:type="spellEnd"/>
      <w:r w:rsidRPr="002D2708">
        <w:t xml:space="preserve"> tasdik şerhi” taşımayan veya tasdik işlemine ilişkin özel hükümler içeren bir anlaşma veya sözleşme kapsamında sunulmayan yabancı ülkelerde düzenlenen belgelerin üzerindeki imzanın, mührün veya damganın alındığı ülkedeki Türkiye Cumhuriyeti Konsolosluğu tarafından veya sırasıyla belgenin düzenlendiği ülkenin Türkiye’deki temsilciliği ile Türkiye Cumhuriyeti Dışişleri Bakanlığı tarafından tasdik edilmesi gerekir. </w:t>
      </w:r>
      <w:proofErr w:type="gramEnd"/>
      <w:r w:rsidRPr="002D2708">
        <w:t xml:space="preserve">Türkiye Cumhuriyeti Konsolosluğunun bulunmadığı ülkelerde düzenlenen belgeler ise sırasıyla, düzenlendiği ülkenin Dışişleri Bakanlığı, bu ülkeyle ilişkilerden sorumlu Türkiye Cumhuriyeti Konsolosluğu veya bu ülkenin Türkiye’deki temsilciliği ve Türkiye Cumhuriyeti Dışişleri Bakanlığı tarafından tasdik edilmelidir. </w:t>
      </w:r>
    </w:p>
    <w:p w14:paraId="64B639BC" w14:textId="77777777" w:rsidR="008822B1" w:rsidRPr="002D2708" w:rsidRDefault="008822B1" w:rsidP="00C2537A">
      <w:pPr>
        <w:spacing w:before="120"/>
        <w:jc w:val="both"/>
      </w:pPr>
      <w:r w:rsidRPr="002D2708">
        <w:rPr>
          <w:b/>
        </w:rPr>
        <w:t>7.7.4.5. </w:t>
      </w:r>
      <w:r w:rsidRPr="002D2708">
        <w:t xml:space="preserve">Yabancı ülkenin Türkiye’deki temsilciliği tarafından düzenlenen belgeler, Türkiye Cumhuriyeti Dışişleri Bakanlığı tarafından tasdik edilmelidir. </w:t>
      </w:r>
    </w:p>
    <w:p w14:paraId="3DD1BFEF" w14:textId="77777777" w:rsidR="008822B1" w:rsidRPr="002D2708" w:rsidRDefault="008822B1" w:rsidP="00C2537A">
      <w:pPr>
        <w:spacing w:before="120"/>
        <w:jc w:val="both"/>
      </w:pPr>
      <w:r w:rsidRPr="002D2708">
        <w:rPr>
          <w:b/>
        </w:rPr>
        <w:t>7.7.4.6. </w:t>
      </w:r>
      <w:r w:rsidRPr="002D2708">
        <w:t xml:space="preserve">Fahri konsolosluklarca düzenlenen belgelere dayanılarak işlem tesis edilmez. </w:t>
      </w:r>
    </w:p>
    <w:p w14:paraId="32BD0293" w14:textId="77777777" w:rsidR="008822B1" w:rsidRPr="002D2708" w:rsidRDefault="008822B1" w:rsidP="00C2537A">
      <w:pPr>
        <w:spacing w:before="120"/>
        <w:jc w:val="both"/>
        <w:rPr>
          <w:b/>
        </w:rPr>
      </w:pPr>
      <w:r w:rsidRPr="002D2708">
        <w:rPr>
          <w:b/>
        </w:rPr>
        <w:t>7.7.4.7. </w:t>
      </w:r>
      <w:r w:rsidRPr="002D2708">
        <w:t>Tasdik işleminden muaf tutulan resmi niteliği bulunmayan belgeler:</w:t>
      </w:r>
      <w:r w:rsidRPr="002D2708">
        <w:rPr>
          <w:rStyle w:val="DipnotBavurusu"/>
        </w:rPr>
        <w:footnoteReference w:id="1"/>
      </w:r>
    </w:p>
    <w:p w14:paraId="43A75457" w14:textId="77777777" w:rsidR="00C502EB" w:rsidRDefault="008822B1" w:rsidP="00C502EB">
      <w:pPr>
        <w:spacing w:before="120"/>
      </w:pPr>
      <w:r w:rsidRPr="002D2708">
        <w:rPr>
          <w:b/>
        </w:rPr>
        <w:t>7.7.4.7.1</w:t>
      </w:r>
      <w:r w:rsidR="00C502EB">
        <w:t xml:space="preserve"> </w:t>
      </w:r>
    </w:p>
    <w:p w14:paraId="18189793" w14:textId="29F55414" w:rsidR="008822B1" w:rsidRPr="00A319C9" w:rsidRDefault="00C502EB" w:rsidP="00C502EB">
      <w:pPr>
        <w:spacing w:before="120"/>
      </w:pPr>
      <w:r w:rsidRPr="00A319C9">
        <w:t>Boş Bırakılmıştır</w:t>
      </w:r>
      <w:proofErr w:type="gramStart"/>
      <w:r w:rsidR="007A2EB8" w:rsidRPr="00A319C9">
        <w:t>……………………………………………………………………………</w:t>
      </w:r>
      <w:proofErr w:type="gramEnd"/>
    </w:p>
    <w:p w14:paraId="027B9189" w14:textId="77777777" w:rsidR="008822B1" w:rsidRPr="002D2708" w:rsidRDefault="008822B1" w:rsidP="00C2537A">
      <w:pPr>
        <w:spacing w:before="120"/>
        <w:jc w:val="both"/>
        <w:rPr>
          <w:b/>
        </w:rPr>
      </w:pPr>
      <w:r w:rsidRPr="002D2708">
        <w:rPr>
          <w:b/>
        </w:rPr>
        <w:t>7.7.5. </w:t>
      </w:r>
      <w:r w:rsidRPr="002D2708">
        <w:t>Teklif kapsamında sunulan ve yabancı dilde düzenlenen belgelerin tercümelerinin yapılması ve bu tercümelerin tasdik işlemi:</w:t>
      </w:r>
    </w:p>
    <w:p w14:paraId="598AF1E9" w14:textId="77777777" w:rsidR="008822B1" w:rsidRPr="002D2708" w:rsidRDefault="008822B1" w:rsidP="00C2537A">
      <w:pPr>
        <w:spacing w:before="120"/>
        <w:jc w:val="both"/>
      </w:pPr>
      <w:r w:rsidRPr="002D2708">
        <w:rPr>
          <w:b/>
        </w:rPr>
        <w:t>7.7.5.1.</w:t>
      </w:r>
      <w:r w:rsidRPr="002D2708">
        <w:t> Yerli istekliler tarafından sunulan ve yabancı dilde düzenlenen belgelerin tercümeleri ve bu tercümelerin tasdik işlemi aşağıdaki şekilde yapılır:</w:t>
      </w:r>
    </w:p>
    <w:p w14:paraId="426F59E1" w14:textId="77777777" w:rsidR="008822B1" w:rsidRPr="002D2708" w:rsidRDefault="008822B1" w:rsidP="00C2537A">
      <w:pPr>
        <w:spacing w:before="120"/>
        <w:jc w:val="both"/>
      </w:pPr>
      <w:r w:rsidRPr="002D2708">
        <w:rPr>
          <w:b/>
        </w:rPr>
        <w:t>7.7.5.1.1. </w:t>
      </w:r>
      <w:r w:rsidRPr="002D2708">
        <w:t xml:space="preserve">Yerli istekliler ile Türk vatandaşı gerçek kişi ve/veya Türkiye Cumhuriyeti kanunlarına göre kurulmuş tüzel kişi ortağı bulunan iş ortaklıkları veya </w:t>
      </w:r>
      <w:proofErr w:type="gramStart"/>
      <w:r w:rsidRPr="002D2708">
        <w:t>konsorsiyumlar</w:t>
      </w:r>
      <w:proofErr w:type="gramEnd"/>
      <w:r w:rsidRPr="002D2708">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14:paraId="44D7DC3D" w14:textId="77777777" w:rsidR="008822B1" w:rsidRPr="002D2708" w:rsidRDefault="008822B1" w:rsidP="00C2537A">
      <w:pPr>
        <w:spacing w:before="120"/>
        <w:jc w:val="both"/>
      </w:pPr>
      <w:r w:rsidRPr="002D2708">
        <w:rPr>
          <w:b/>
        </w:rPr>
        <w:t>7.7.5.2</w:t>
      </w:r>
      <w:r w:rsidRPr="002D2708">
        <w:t>. Yabancı istekliler tarafından sunulan ve yabancı dilde düzenlenen belgelerin tercümeleri ve bu tercümelerin tasdik işlemi aşağıdaki şekilde yapılır:</w:t>
      </w:r>
    </w:p>
    <w:p w14:paraId="2828DF49" w14:textId="77777777" w:rsidR="008822B1" w:rsidRPr="002D2708" w:rsidRDefault="008822B1" w:rsidP="00C2537A">
      <w:pPr>
        <w:spacing w:before="120"/>
        <w:jc w:val="both"/>
        <w:rPr>
          <w:b/>
        </w:rPr>
      </w:pPr>
      <w:r w:rsidRPr="002D2708">
        <w:rPr>
          <w:b/>
        </w:rPr>
        <w:t>7.7.5.2.1. </w:t>
      </w:r>
      <w:r w:rsidRPr="002D2708">
        <w:t>Tercümelerin tasdik işleminden tercümeyi gerçekleştiren yeminli tercümanın imzası ve varsa belge üzerindeki mührün ya da damganın aslı ile aynı olduğunun teyidi işlemi anlaşılır.</w:t>
      </w:r>
    </w:p>
    <w:p w14:paraId="430AC62A" w14:textId="77777777" w:rsidR="008822B1" w:rsidRPr="002D2708" w:rsidRDefault="008822B1" w:rsidP="00C2537A">
      <w:pPr>
        <w:spacing w:before="120"/>
        <w:jc w:val="both"/>
      </w:pPr>
      <w:r w:rsidRPr="002D2708">
        <w:rPr>
          <w:b/>
        </w:rPr>
        <w:t>7.7.5.2.2. </w:t>
      </w:r>
      <w:r w:rsidRPr="002D2708">
        <w:t>Belgelerin tercümelerinin verildiği ülkedeki yeminli tercüman tarafından yapılmış olması ve tercümesinde “</w:t>
      </w:r>
      <w:proofErr w:type="spellStart"/>
      <w:r w:rsidRPr="002D2708">
        <w:t>apostil</w:t>
      </w:r>
      <w:proofErr w:type="spellEnd"/>
      <w:r w:rsidRPr="002D2708">
        <w:t xml:space="preserve"> tasdik şerhi” taşıması halinde bu tercümelerde başkaca bir tasdik şerhi aranmaz. Bu tercümelerin “</w:t>
      </w:r>
      <w:proofErr w:type="spellStart"/>
      <w:r w:rsidRPr="002D2708">
        <w:t>apostil</w:t>
      </w:r>
      <w:proofErr w:type="spellEnd"/>
      <w:r w:rsidRPr="002D2708">
        <w:t xml:space="preserve"> tasdik şerhi” taşımaması durumunda ise tercümelerdeki </w:t>
      </w:r>
      <w:proofErr w:type="gramStart"/>
      <w:r w:rsidRPr="002D2708">
        <w:t>imza,</w:t>
      </w:r>
      <w:proofErr w:type="gramEnd"/>
      <w:r w:rsidRPr="002D2708">
        <w:t xml:space="preserve">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14:paraId="0F612083" w14:textId="77777777" w:rsidR="008822B1" w:rsidRPr="002D2708" w:rsidRDefault="008822B1" w:rsidP="00C2537A">
      <w:pPr>
        <w:spacing w:before="120"/>
        <w:jc w:val="both"/>
      </w:pPr>
      <w:r w:rsidRPr="002D2708">
        <w:rPr>
          <w:b/>
        </w:rPr>
        <w:lastRenderedPageBreak/>
        <w:t>7.7.5.2.3. </w:t>
      </w:r>
      <w:r w:rsidRPr="002D2708">
        <w:t xml:space="preserve">Türkiye Cumhuriyeti ile diğer devlet veya devletler </w:t>
      </w:r>
      <w:proofErr w:type="gramStart"/>
      <w:r w:rsidRPr="002D2708">
        <w:t>arasında  belgelerdeki</w:t>
      </w:r>
      <w:proofErr w:type="gramEnd"/>
      <w:r w:rsidRPr="002D2708">
        <w:t xml:space="preserve"> imza, mühür veya damganın tasdik işlemini düzenleyen hükümler içeren bir anlaşma veya sözleşme bulunduğu takdirde belgelerin tercümelerinin tasdik işlemi de anlaşma veya sözleşme hükümlerine göre yaptırılabilir. </w:t>
      </w:r>
    </w:p>
    <w:p w14:paraId="1C29009B" w14:textId="77777777" w:rsidR="008822B1" w:rsidRPr="002D2708" w:rsidRDefault="008822B1" w:rsidP="00C2537A">
      <w:pPr>
        <w:spacing w:before="120"/>
        <w:jc w:val="both"/>
      </w:pPr>
      <w:r w:rsidRPr="002D2708">
        <w:rPr>
          <w:b/>
        </w:rPr>
        <w:t>7.7.5.2.4. </w:t>
      </w:r>
      <w:r w:rsidRPr="002D2708">
        <w:t>Türkiye Cumhuriyeti Konsolosluğunun bulunmadığı ülkelerde düzenlenen belgelerin tercümelerinin verildiği ülkedeki yeminli tercüman tarafından yapılmış olması ve tercümenin de “</w:t>
      </w:r>
      <w:proofErr w:type="spellStart"/>
      <w:r w:rsidRPr="002D2708">
        <w:t>apostil</w:t>
      </w:r>
      <w:proofErr w:type="spellEnd"/>
      <w:r w:rsidRPr="002D2708">
        <w:t xml:space="preserve"> tasdik şerhi” taşımaması </w:t>
      </w:r>
      <w:proofErr w:type="gramStart"/>
      <w:r w:rsidRPr="002D2708">
        <w:t>durumunda  ise</w:t>
      </w:r>
      <w:proofErr w:type="gramEnd"/>
      <w:r w:rsidRPr="002D2708">
        <w:t xml:space="preserve"> söz konusu tercümedeki imza ve varsa üzerindeki mührün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6C090AEE" w14:textId="77777777" w:rsidR="008822B1" w:rsidRPr="002D2708" w:rsidRDefault="008822B1" w:rsidP="00C2537A">
      <w:pPr>
        <w:spacing w:before="120"/>
        <w:jc w:val="both"/>
      </w:pPr>
      <w:r w:rsidRPr="002D2708">
        <w:rPr>
          <w:b/>
        </w:rPr>
        <w:t>7.7.5.2.5. </w:t>
      </w:r>
      <w:r w:rsidRPr="002D2708">
        <w:t>Yabancı dilde düzenlenen belgelerin tercümelerinin Türkiye’deki yeminli tercümanlar tarafından yapılması ve noter tarafından onaylanması halinde ise bu tercümelerde başkaca bir tasdik şerhi aranmaz.</w:t>
      </w:r>
    </w:p>
    <w:p w14:paraId="31F53763" w14:textId="565FFF1B" w:rsidR="008822B1" w:rsidRPr="002D2708" w:rsidRDefault="008822B1" w:rsidP="00C2537A">
      <w:pPr>
        <w:spacing w:before="120"/>
        <w:jc w:val="both"/>
        <w:rPr>
          <w:b/>
        </w:rPr>
      </w:pPr>
      <w:r w:rsidRPr="002D2708">
        <w:rPr>
          <w:b/>
        </w:rPr>
        <w:t>7.7.6. </w:t>
      </w:r>
      <w:r w:rsidRPr="002D2708">
        <w:t>Kalite ve standarda ilişkin belgelerin sunuluş şekli:</w:t>
      </w:r>
    </w:p>
    <w:p w14:paraId="275A8C3C" w14:textId="0004E208" w:rsidR="008822B1" w:rsidRPr="002D2708" w:rsidRDefault="008822B1" w:rsidP="00C2537A">
      <w:pPr>
        <w:spacing w:before="120"/>
        <w:jc w:val="both"/>
      </w:pPr>
      <w:r w:rsidRPr="002D2708">
        <w:rPr>
          <w:b/>
        </w:rPr>
        <w:t>7.7.6.1.</w:t>
      </w:r>
      <w:r w:rsidR="007559E2" w:rsidRPr="002D2708">
        <w:t xml:space="preserve"> Bu madde boş bırakılmıştır.</w:t>
      </w:r>
    </w:p>
    <w:p w14:paraId="57C2A746" w14:textId="77777777" w:rsidR="008822B1" w:rsidRPr="002D2708" w:rsidRDefault="008822B1" w:rsidP="00C2537A">
      <w:pPr>
        <w:spacing w:before="120"/>
        <w:jc w:val="both"/>
      </w:pPr>
      <w:r w:rsidRPr="002D2708">
        <w:rPr>
          <w:b/>
        </w:rPr>
        <w:t>7.8. </w:t>
      </w:r>
      <w:r w:rsidRPr="002D2708">
        <w:t>Yabancı istekli tarafından ihaleye teklif verilmesi halinde, bu Şartname ve eklerinde istenilen belgelerin, isteklinin kendi ülkesindeki mevzuat uyarınca düzenlenmiş olan dengi belgelerin sunulması gerekir.</w:t>
      </w:r>
    </w:p>
    <w:p w14:paraId="6197FB39" w14:textId="6BF37D0B" w:rsidR="008822B1" w:rsidRPr="002D2708" w:rsidRDefault="008822B1" w:rsidP="00C2537A">
      <w:pPr>
        <w:spacing w:before="120"/>
        <w:jc w:val="both"/>
        <w:rPr>
          <w:b/>
        </w:rPr>
      </w:pPr>
      <w:r w:rsidRPr="002D2708">
        <w:rPr>
          <w:b/>
        </w:rPr>
        <w:t>7.9. Tekliflerin dili:</w:t>
      </w:r>
      <w:r w:rsidR="007559E2" w:rsidRPr="002D2708">
        <w:t xml:space="preserve"> TÜRKÇEDİR. </w:t>
      </w:r>
    </w:p>
    <w:p w14:paraId="3C7B6454" w14:textId="77777777" w:rsidR="00234BE0" w:rsidRPr="002D2708" w:rsidRDefault="00234BE0" w:rsidP="00C2537A">
      <w:pPr>
        <w:spacing w:before="120"/>
        <w:jc w:val="both"/>
        <w:rPr>
          <w:b/>
        </w:rPr>
      </w:pPr>
    </w:p>
    <w:p w14:paraId="64C4BBE3" w14:textId="3BCAA379" w:rsidR="008822B1" w:rsidRPr="002D2708" w:rsidRDefault="008822B1" w:rsidP="00C2537A">
      <w:pPr>
        <w:spacing w:before="120"/>
        <w:jc w:val="both"/>
      </w:pPr>
      <w:r w:rsidRPr="002D2708">
        <w:rPr>
          <w:b/>
        </w:rPr>
        <w:t>Madde 8 - İhalenin yabancı isteklilere açıklığı</w:t>
      </w:r>
    </w:p>
    <w:p w14:paraId="6A68D758" w14:textId="6BA8303A" w:rsidR="008822B1" w:rsidRPr="002D2708" w:rsidRDefault="008822B1" w:rsidP="00C2537A">
      <w:pPr>
        <w:spacing w:before="120"/>
        <w:jc w:val="both"/>
        <w:rPr>
          <w:b/>
        </w:rPr>
      </w:pPr>
      <w:r w:rsidRPr="002D2708">
        <w:rPr>
          <w:b/>
        </w:rPr>
        <w:t>8.1.</w:t>
      </w:r>
      <w:r w:rsidRPr="002D2708">
        <w:rPr>
          <w:b/>
        </w:rPr>
        <w:tab/>
      </w:r>
      <w:r w:rsidRPr="002D2708">
        <w:tab/>
      </w:r>
      <w:r w:rsidR="007559E2" w:rsidRPr="002D2708">
        <w:t xml:space="preserve"> . Bu ihaleye sadece yerli istekliler katılabilir. Yabancı isteklilerle ortak girişim yapan yerli istekliler bu ihaleye katılamaz.</w:t>
      </w:r>
      <w:r w:rsidR="007559E2" w:rsidRPr="002D2708">
        <w:rPr>
          <w:bCs/>
        </w:rPr>
        <w:t xml:space="preserve"> İhaleye katılan g</w:t>
      </w:r>
      <w:r w:rsidR="007559E2" w:rsidRPr="002D2708">
        <w:t>erçek kişilerin yerli istekli oldukları, başvuru veya teklif mektubunda yer alan Türkiye Cumhuriyeti kimlik numarasından anlaşılır. Tüzel kişilerin yerli istekli oldukları ise başvuru veya teklif kapsamında sunulan belgeler üzerinden değerlendirilir.</w:t>
      </w:r>
    </w:p>
    <w:p w14:paraId="2DBDC277" w14:textId="77777777" w:rsidR="00234BE0" w:rsidRPr="002D2708" w:rsidRDefault="00234BE0" w:rsidP="00C2537A">
      <w:pPr>
        <w:spacing w:before="120"/>
        <w:jc w:val="both"/>
        <w:rPr>
          <w:b/>
        </w:rPr>
      </w:pPr>
    </w:p>
    <w:p w14:paraId="63DA294B" w14:textId="77777777" w:rsidR="008822B1" w:rsidRPr="00C2537A" w:rsidRDefault="008822B1" w:rsidP="00C2537A">
      <w:pPr>
        <w:spacing w:before="120"/>
        <w:jc w:val="both"/>
        <w:rPr>
          <w:b/>
        </w:rPr>
      </w:pPr>
      <w:r w:rsidRPr="00C2537A">
        <w:rPr>
          <w:b/>
        </w:rPr>
        <w:t>Madde 9 - İhaleye katılamayacak olanlar</w:t>
      </w:r>
    </w:p>
    <w:p w14:paraId="3C7AEB81" w14:textId="54D43441" w:rsidR="00C2537A" w:rsidRPr="00C2537A" w:rsidRDefault="00C2537A" w:rsidP="00C2537A">
      <w:pPr>
        <w:pStyle w:val="Default"/>
        <w:jc w:val="both"/>
      </w:pPr>
      <w:r w:rsidRPr="00C2537A">
        <w:t xml:space="preserve">Aşağıda sayılanlar doğrudan veya dolaylı olarak, kendileri veya başkaları adına hiçbir şekilde OSB ihalelerine katılamaz. </w:t>
      </w:r>
    </w:p>
    <w:p w14:paraId="52A98DB4" w14:textId="77777777" w:rsidR="00C2537A" w:rsidRPr="00C2537A" w:rsidRDefault="00C2537A" w:rsidP="00C2537A">
      <w:pPr>
        <w:pStyle w:val="Default"/>
        <w:jc w:val="both"/>
      </w:pPr>
      <w:r w:rsidRPr="00C2537A">
        <w:t xml:space="preserve">a) </w:t>
      </w:r>
      <w:proofErr w:type="gramStart"/>
      <w:r w:rsidRPr="00C2537A">
        <w:t>4/1/2002</w:t>
      </w:r>
      <w:proofErr w:type="gramEnd"/>
      <w:r w:rsidRPr="00C2537A">
        <w:t xml:space="preserve"> tarihli ve 4734 sayılı Kamu İhale Kanunu, 4/1/2002 tarihli ve 4735 sayılı Kamu İhale Sözleşmeleri Kanunu ve 8/9/1983 tarihli ve 2886 sayılı Devlet İhale Kanunu hükümleri gereğince geçici veya sürekli olarak kamu ihalelerine katılmaktan yasaklanmış olanlar ile 3713 sayılı Terörle Mücadele Kanunu kapsamına giren suçlardan ve organize suçlardan dolayı tutuklu ve hükümlü bulunanlar. </w:t>
      </w:r>
    </w:p>
    <w:p w14:paraId="4DAE0410" w14:textId="77777777" w:rsidR="00C2537A" w:rsidRPr="00C2537A" w:rsidRDefault="00C2537A" w:rsidP="00C2537A">
      <w:pPr>
        <w:pStyle w:val="Default"/>
        <w:jc w:val="both"/>
      </w:pPr>
      <w:r w:rsidRPr="00C2537A">
        <w:t xml:space="preserve">b) İlgili mercilerce hileli iflas ettiğine karar verilenler. </w:t>
      </w:r>
    </w:p>
    <w:p w14:paraId="27DEB334" w14:textId="77777777" w:rsidR="00C2537A" w:rsidRPr="00C2537A" w:rsidRDefault="00C2537A" w:rsidP="00C2537A">
      <w:pPr>
        <w:pStyle w:val="Default"/>
        <w:jc w:val="both"/>
      </w:pPr>
      <w:r w:rsidRPr="00C2537A">
        <w:t xml:space="preserve">c) OSB’nin ihale yetkilisi. </w:t>
      </w:r>
    </w:p>
    <w:p w14:paraId="258DA01E" w14:textId="77777777" w:rsidR="00C2537A" w:rsidRPr="00C2537A" w:rsidRDefault="00C2537A" w:rsidP="00C2537A">
      <w:pPr>
        <w:pStyle w:val="Default"/>
        <w:jc w:val="both"/>
      </w:pPr>
      <w:r w:rsidRPr="00C2537A">
        <w:t xml:space="preserve">ç) OSB’nin ihale konusu işle ilgili her türlü ihale işlemlerini hazırlamak, yürütmek, denetlemek, sonuçlandırmak ve onaylamakla görevli olanlar. </w:t>
      </w:r>
    </w:p>
    <w:p w14:paraId="45446AA7" w14:textId="77777777" w:rsidR="00C2537A" w:rsidRPr="00C2537A" w:rsidRDefault="00C2537A" w:rsidP="00C2537A">
      <w:pPr>
        <w:pStyle w:val="Default"/>
        <w:jc w:val="both"/>
      </w:pPr>
      <w:r w:rsidRPr="00C2537A">
        <w:t xml:space="preserve">d) (c) ve (ç) bentlerinde belirtilen şahısların eşleri ve üçüncü dereceye kadar kan ve ikinci dereceye kadar kayın hısımları ile evlatlıkları ve evlat edinenleri. </w:t>
      </w:r>
    </w:p>
    <w:p w14:paraId="6CBC54A5" w14:textId="77777777" w:rsidR="00C2537A" w:rsidRPr="00C2537A" w:rsidRDefault="00C2537A" w:rsidP="00C2537A">
      <w:pPr>
        <w:pStyle w:val="Default"/>
        <w:jc w:val="both"/>
      </w:pPr>
      <w:r w:rsidRPr="00C2537A">
        <w:t xml:space="preserve">e) (c), (ç) ve (d) bentlerinde belirtilenlerin ortakları ile şirketleri (bu kişilerin yönetim kurullarında görevli bulunmadıkları anonim şirketler hariç). </w:t>
      </w:r>
    </w:p>
    <w:p w14:paraId="17CA6FDA" w14:textId="49486370" w:rsidR="00C2537A" w:rsidRDefault="00C2537A" w:rsidP="00C2537A">
      <w:pPr>
        <w:pStyle w:val="Default"/>
        <w:jc w:val="both"/>
      </w:pPr>
      <w:r w:rsidRPr="00C2537A">
        <w:t xml:space="preserve">(2)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 </w:t>
      </w:r>
    </w:p>
    <w:p w14:paraId="791B975A" w14:textId="77777777" w:rsidR="00C2537A" w:rsidRPr="00C2537A" w:rsidRDefault="00C2537A" w:rsidP="00C2537A">
      <w:pPr>
        <w:pStyle w:val="Default"/>
        <w:jc w:val="both"/>
      </w:pPr>
    </w:p>
    <w:p w14:paraId="2977A5B2" w14:textId="41D4B256" w:rsidR="00C2537A" w:rsidRPr="00C2537A" w:rsidRDefault="00C2537A" w:rsidP="00C2537A">
      <w:pPr>
        <w:pStyle w:val="Default"/>
        <w:jc w:val="both"/>
      </w:pPr>
      <w:r w:rsidRPr="00C2537A">
        <w:rPr>
          <w:b/>
          <w:bCs/>
        </w:rPr>
        <w:t xml:space="preserve">İhale dışı bırakılma durumları </w:t>
      </w:r>
    </w:p>
    <w:p w14:paraId="6E1C660B" w14:textId="5E3C5D1F" w:rsidR="00C2537A" w:rsidRPr="00C2537A" w:rsidRDefault="00C2537A" w:rsidP="00C2537A">
      <w:pPr>
        <w:pStyle w:val="Default"/>
        <w:jc w:val="both"/>
      </w:pPr>
      <w:r w:rsidRPr="00C2537A">
        <w:rPr>
          <w:b/>
          <w:bCs/>
        </w:rPr>
        <w:lastRenderedPageBreak/>
        <w:t xml:space="preserve">MADDE 10 </w:t>
      </w:r>
      <w:r>
        <w:rPr>
          <w:b/>
          <w:bCs/>
        </w:rPr>
        <w:t>-</w:t>
      </w:r>
      <w:r w:rsidRPr="00C2537A">
        <w:t xml:space="preserve">Aşağıda belirtilen durumlardaki yerli istekliler ihale dışı bırakılır. </w:t>
      </w:r>
    </w:p>
    <w:p w14:paraId="52839FAB" w14:textId="77777777" w:rsidR="00C2537A" w:rsidRPr="00C2537A" w:rsidRDefault="00C2537A" w:rsidP="00C2537A">
      <w:pPr>
        <w:pStyle w:val="Default"/>
        <w:jc w:val="both"/>
      </w:pPr>
      <w:r w:rsidRPr="00C2537A">
        <w:t xml:space="preserve">a) İflas eden, tasfiye halinde olan, işleri mahkeme tarafından yürütülen, </w:t>
      </w:r>
      <w:proofErr w:type="gramStart"/>
      <w:r w:rsidRPr="00C2537A">
        <w:t>konkordato</w:t>
      </w:r>
      <w:proofErr w:type="gramEnd"/>
      <w:r w:rsidRPr="00C2537A">
        <w:t xml:space="preserve"> ilân eden, işlerini askıya alan, </w:t>
      </w:r>
    </w:p>
    <w:p w14:paraId="1E913DB6" w14:textId="77777777" w:rsidR="00C2537A" w:rsidRPr="00C2537A" w:rsidRDefault="00C2537A" w:rsidP="00C2537A">
      <w:pPr>
        <w:pStyle w:val="Default"/>
        <w:jc w:val="both"/>
      </w:pPr>
      <w:r w:rsidRPr="00C2537A">
        <w:t xml:space="preserve">b) İflası ilân edilen, zorunlu tasfiye kararı verilen, alacaklılara karşı borçlarından dolayı mahkeme idaresi altında bulunan, </w:t>
      </w:r>
    </w:p>
    <w:p w14:paraId="44F939BF" w14:textId="77777777" w:rsidR="00C2537A" w:rsidRPr="00C2537A" w:rsidRDefault="00C2537A" w:rsidP="00C2537A">
      <w:pPr>
        <w:pStyle w:val="Default"/>
        <w:jc w:val="both"/>
      </w:pPr>
      <w:r w:rsidRPr="00C2537A">
        <w:t xml:space="preserve">c) Mevzuat hükümleri uyarınca kesinleşmiş sosyal güvenlik prim borcu olan, </w:t>
      </w:r>
    </w:p>
    <w:p w14:paraId="28292AEE" w14:textId="77777777" w:rsidR="00C2537A" w:rsidRPr="00C2537A" w:rsidRDefault="00C2537A" w:rsidP="00C2537A">
      <w:pPr>
        <w:pStyle w:val="Default"/>
        <w:jc w:val="both"/>
      </w:pPr>
      <w:r w:rsidRPr="00C2537A">
        <w:t xml:space="preserve">ç) Mevzuat hükümleri uyarınca kesinleşmiş vergi borcu olan, </w:t>
      </w:r>
    </w:p>
    <w:p w14:paraId="4E60BE6F" w14:textId="77777777" w:rsidR="00C2537A" w:rsidRPr="00C2537A" w:rsidRDefault="00C2537A" w:rsidP="00C2537A">
      <w:pPr>
        <w:pStyle w:val="Default"/>
        <w:jc w:val="both"/>
      </w:pPr>
      <w:r w:rsidRPr="00C2537A">
        <w:t xml:space="preserve">d) İhale tarihinden önceki beş yıl içinde, mesleki faaliyetlerinden dolayı yargı kararıyla hüküm giyen, </w:t>
      </w:r>
    </w:p>
    <w:p w14:paraId="70767739" w14:textId="77777777" w:rsidR="00C2537A" w:rsidRPr="00C2537A" w:rsidRDefault="00C2537A" w:rsidP="00C2537A">
      <w:pPr>
        <w:pStyle w:val="Default"/>
        <w:jc w:val="both"/>
      </w:pPr>
      <w:r w:rsidRPr="00C2537A">
        <w:t xml:space="preserve">e) İhale tarihinden önceki beş yıl içinde, ihaleyi yapan OSB’ne yaptığı işler sırasında iş veya meslek ahlakına aykırı faaliyetlerde bulunduğu OSB tarafından ispat edilen, </w:t>
      </w:r>
    </w:p>
    <w:p w14:paraId="0BC8A9D1" w14:textId="77777777" w:rsidR="00C2537A" w:rsidRPr="00C2537A" w:rsidRDefault="00C2537A" w:rsidP="00C2537A">
      <w:pPr>
        <w:pStyle w:val="Default"/>
        <w:jc w:val="both"/>
      </w:pPr>
      <w:r w:rsidRPr="00C2537A">
        <w:t xml:space="preserve">f) İhale tarihi itibariyle, mevzuatı gereği kayıtlı olduğu oda tarafından mesleki faaliyetten men edilmiş olan, </w:t>
      </w:r>
    </w:p>
    <w:p w14:paraId="2C275DD1" w14:textId="77777777" w:rsidR="00C2537A" w:rsidRPr="00C2537A" w:rsidRDefault="00C2537A" w:rsidP="00C2537A">
      <w:pPr>
        <w:pStyle w:val="Default"/>
        <w:jc w:val="both"/>
      </w:pPr>
      <w:r w:rsidRPr="00C2537A">
        <w:t xml:space="preserve">g) Bu maddede belirtilen bilgi ve belgeleri vermeyen veya yanıltıcı bilgi ve/veya sahte belge verdiği tespit edilen, </w:t>
      </w:r>
    </w:p>
    <w:p w14:paraId="7D46D8D0" w14:textId="77777777" w:rsidR="00C2537A" w:rsidRPr="00C2537A" w:rsidRDefault="00C2537A" w:rsidP="00C2537A">
      <w:pPr>
        <w:pStyle w:val="Default"/>
        <w:jc w:val="both"/>
      </w:pPr>
      <w:r w:rsidRPr="00C2537A">
        <w:t xml:space="preserve">ğ) 12 </w:t>
      </w:r>
      <w:proofErr w:type="spellStart"/>
      <w:r w:rsidRPr="00C2537A">
        <w:t>nci</w:t>
      </w:r>
      <w:proofErr w:type="spellEnd"/>
      <w:r w:rsidRPr="00C2537A">
        <w:t xml:space="preserve"> maddeye göre ihaleye katılamayacağı belirtildiği halde ihaleye katılan </w:t>
      </w:r>
    </w:p>
    <w:p w14:paraId="042226A2" w14:textId="21F8A51E" w:rsidR="008822B1" w:rsidRPr="002D2708" w:rsidRDefault="008822B1" w:rsidP="00C2537A">
      <w:pPr>
        <w:pStyle w:val="3-NormalYaz"/>
        <w:tabs>
          <w:tab w:val="clear" w:pos="566"/>
        </w:tabs>
        <w:spacing w:before="120"/>
        <w:rPr>
          <w:b/>
          <w:sz w:val="24"/>
          <w:szCs w:val="24"/>
        </w:rPr>
      </w:pPr>
      <w:r w:rsidRPr="002D2708">
        <w:rPr>
          <w:b/>
          <w:sz w:val="24"/>
          <w:szCs w:val="24"/>
        </w:rPr>
        <w:t>Madde 11 - Teklif hazırlama giderleri</w:t>
      </w:r>
    </w:p>
    <w:p w14:paraId="2D30CA0D" w14:textId="77777777" w:rsidR="00234BE0" w:rsidRPr="002D2708" w:rsidRDefault="008822B1" w:rsidP="00C2537A">
      <w:pPr>
        <w:pStyle w:val="3-NormalYaz"/>
        <w:tabs>
          <w:tab w:val="clear" w:pos="566"/>
        </w:tabs>
        <w:spacing w:before="120"/>
        <w:rPr>
          <w:sz w:val="24"/>
          <w:szCs w:val="24"/>
        </w:rPr>
      </w:pPr>
      <w:r w:rsidRPr="002D2708">
        <w:rPr>
          <w:b/>
          <w:sz w:val="24"/>
          <w:szCs w:val="24"/>
        </w:rPr>
        <w:t>11.1. </w:t>
      </w:r>
      <w:r w:rsidRPr="002D2708">
        <w:rPr>
          <w:sz w:val="24"/>
          <w:szCs w:val="24"/>
        </w:rPr>
        <w:t xml:space="preserve">Tekliflerin hazırlanması ve sunulması ile ilgili bütün masraflar isteklilere aittir. İstekli, teklifini hazırlamak için yapmış olduğu hiçbir masrafı İdareden isteyemez. </w:t>
      </w:r>
    </w:p>
    <w:p w14:paraId="43C42D37" w14:textId="77777777" w:rsidR="008822B1" w:rsidRPr="002D2708" w:rsidRDefault="008822B1" w:rsidP="00C2537A">
      <w:pPr>
        <w:pStyle w:val="3-NormalYaz"/>
        <w:tabs>
          <w:tab w:val="clear" w:pos="566"/>
        </w:tabs>
        <w:spacing w:before="120"/>
        <w:rPr>
          <w:b/>
          <w:sz w:val="24"/>
          <w:szCs w:val="24"/>
        </w:rPr>
      </w:pPr>
      <w:r w:rsidRPr="002D2708">
        <w:rPr>
          <w:b/>
          <w:sz w:val="24"/>
          <w:szCs w:val="24"/>
        </w:rPr>
        <w:t>Madde 12 - İşin yapılacağı yerin görülmesi</w:t>
      </w:r>
    </w:p>
    <w:p w14:paraId="58075E50" w14:textId="77777777" w:rsidR="008822B1" w:rsidRPr="002D2708" w:rsidRDefault="008822B1" w:rsidP="00C2537A">
      <w:pPr>
        <w:pStyle w:val="3-NormalYaz"/>
        <w:tabs>
          <w:tab w:val="clear" w:pos="566"/>
        </w:tabs>
        <w:spacing w:before="120"/>
        <w:rPr>
          <w:sz w:val="24"/>
          <w:szCs w:val="24"/>
        </w:rPr>
      </w:pPr>
      <w:r w:rsidRPr="002D2708">
        <w:rPr>
          <w:b/>
          <w:sz w:val="24"/>
          <w:szCs w:val="24"/>
        </w:rPr>
        <w:t>12.1.</w:t>
      </w:r>
      <w:r w:rsidRPr="002D2708">
        <w:rPr>
          <w:sz w:val="24"/>
          <w:szCs w:val="24"/>
        </w:rPr>
        <w:t> İşin yapılacağı yeri ve çevresini gezmek, inceleme yapmak, teklifini hazırlamak ve taahhüde girmek için gerekli olabilecek tüm bilgileri temin etmek isteklinin sorumluluğundadır. İşyeri ve çevresinin görülmesiyle ilgili bütün masraflar isteklilere aittir.</w:t>
      </w:r>
    </w:p>
    <w:p w14:paraId="2DB9F9E8" w14:textId="77777777" w:rsidR="008822B1" w:rsidRPr="002D2708" w:rsidRDefault="008822B1" w:rsidP="00C2537A">
      <w:pPr>
        <w:pStyle w:val="3-NormalYaz"/>
        <w:tabs>
          <w:tab w:val="clear" w:pos="566"/>
        </w:tabs>
        <w:spacing w:before="120"/>
        <w:rPr>
          <w:sz w:val="24"/>
          <w:szCs w:val="24"/>
        </w:rPr>
      </w:pPr>
      <w:proofErr w:type="gramStart"/>
      <w:r w:rsidRPr="002D2708">
        <w:rPr>
          <w:b/>
          <w:sz w:val="24"/>
          <w:szCs w:val="24"/>
        </w:rPr>
        <w:t>12.2.</w:t>
      </w:r>
      <w:r w:rsidRPr="002D2708">
        <w:rPr>
          <w:sz w:val="24"/>
          <w:szCs w:val="24"/>
        </w:rPr>
        <w:t xml:space="preserve"> 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roofErr w:type="gramEnd"/>
    </w:p>
    <w:p w14:paraId="52B500C3" w14:textId="77777777" w:rsidR="008822B1" w:rsidRPr="002D2708" w:rsidRDefault="008822B1" w:rsidP="00C2537A">
      <w:pPr>
        <w:pStyle w:val="3-NormalYaz"/>
        <w:tabs>
          <w:tab w:val="clear" w:pos="566"/>
        </w:tabs>
        <w:spacing w:before="120"/>
        <w:rPr>
          <w:sz w:val="24"/>
          <w:szCs w:val="24"/>
        </w:rPr>
      </w:pPr>
      <w:r w:rsidRPr="002D2708">
        <w:rPr>
          <w:b/>
          <w:sz w:val="24"/>
          <w:szCs w:val="24"/>
        </w:rPr>
        <w:t>12.3.</w:t>
      </w:r>
      <w:r w:rsidRPr="002D2708">
        <w:rPr>
          <w:sz w:val="24"/>
          <w:szCs w:val="24"/>
        </w:rPr>
        <w:t xml:space="preserve"> İstekli veya temsilcilerinin, işin yapılacağı yeri görmek istemesi halinde, işin gerçekleştirileceği yapıya ve/veya araziye girilmesi için gerekli izinler İdare tarafından verilecektir. </w:t>
      </w:r>
    </w:p>
    <w:p w14:paraId="04EB1D9F" w14:textId="77777777" w:rsidR="008822B1" w:rsidRPr="002D2708" w:rsidRDefault="008822B1" w:rsidP="00C2537A">
      <w:pPr>
        <w:pStyle w:val="3-NormalYaz"/>
        <w:tabs>
          <w:tab w:val="clear" w:pos="566"/>
        </w:tabs>
        <w:spacing w:before="120"/>
        <w:rPr>
          <w:b/>
          <w:sz w:val="24"/>
          <w:szCs w:val="24"/>
        </w:rPr>
      </w:pPr>
      <w:r w:rsidRPr="002D2708">
        <w:rPr>
          <w:b/>
          <w:sz w:val="24"/>
          <w:szCs w:val="24"/>
        </w:rPr>
        <w:t>12.4.</w:t>
      </w:r>
      <w:r w:rsidRPr="002D2708">
        <w:rPr>
          <w:sz w:val="24"/>
          <w:szCs w:val="24"/>
        </w:rPr>
        <w:t xml:space="preserve"> Tekliflerin değerlendirilmesinde, isteklinin işin yapılacağı yeri incelediği ve teklifini buna göre hazırladığı kabul edilir. </w:t>
      </w:r>
    </w:p>
    <w:p w14:paraId="4ADC1C00"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Madde 13 - İhale dokümanına ilişkin açıklama yapılması </w:t>
      </w:r>
    </w:p>
    <w:p w14:paraId="792B1186" w14:textId="77777777" w:rsidR="008822B1" w:rsidRPr="002D2708" w:rsidRDefault="008822B1" w:rsidP="00C2537A">
      <w:pPr>
        <w:pStyle w:val="3-NormalYaz"/>
        <w:tabs>
          <w:tab w:val="clear" w:pos="566"/>
        </w:tabs>
        <w:spacing w:before="120"/>
        <w:rPr>
          <w:sz w:val="24"/>
          <w:szCs w:val="24"/>
        </w:rPr>
      </w:pPr>
      <w:r w:rsidRPr="002D2708">
        <w:rPr>
          <w:b/>
          <w:sz w:val="24"/>
          <w:szCs w:val="24"/>
        </w:rPr>
        <w:t>13.1. </w:t>
      </w:r>
      <w:r w:rsidRPr="002D2708">
        <w:rPr>
          <w:sz w:val="24"/>
          <w:szCs w:val="24"/>
        </w:rPr>
        <w:t>İstekliler, tekliflerin hazırlanması aşamasında, ihale dokümanında açıklanmasına ihtiyaç duydukları hususlarla ilgili olarak, ihale tarihinden yirmi gün öncesine kadar yazılı olarak açıklama talep edebilir. Bu tarihten sonra yapılacak açıklama talepleri değerlendirmeye alınmayacaktır.</w:t>
      </w:r>
    </w:p>
    <w:p w14:paraId="044C469B" w14:textId="77777777" w:rsidR="008822B1" w:rsidRPr="002D2708" w:rsidRDefault="008822B1" w:rsidP="00C2537A">
      <w:pPr>
        <w:pStyle w:val="3-NormalYaz"/>
        <w:tabs>
          <w:tab w:val="clear" w:pos="566"/>
        </w:tabs>
        <w:spacing w:before="120"/>
        <w:rPr>
          <w:sz w:val="24"/>
          <w:szCs w:val="24"/>
        </w:rPr>
      </w:pPr>
      <w:r w:rsidRPr="002D2708">
        <w:rPr>
          <w:b/>
          <w:sz w:val="24"/>
          <w:szCs w:val="24"/>
        </w:rPr>
        <w:t>13.2. </w:t>
      </w:r>
      <w:r w:rsidRPr="002D2708">
        <w:rPr>
          <w:sz w:val="24"/>
          <w:szCs w:val="24"/>
        </w:rPr>
        <w:t xml:space="preserve">Talebin uygun görülmesi halinde İdarece yapılacak yazılı açıklama, ihale tarihinden en az on gün öncesinde bilgi sahibi olmalarını temin edecek şekilde ihale dokümanı alanların tamamına gönderilir veya imza karşılığı elden tebliğ edilir. </w:t>
      </w:r>
    </w:p>
    <w:p w14:paraId="7D3D64C6" w14:textId="77777777" w:rsidR="008822B1" w:rsidRPr="002D2708" w:rsidRDefault="008822B1" w:rsidP="00C2537A">
      <w:pPr>
        <w:pStyle w:val="3-NormalYaz"/>
        <w:tabs>
          <w:tab w:val="clear" w:pos="566"/>
        </w:tabs>
        <w:spacing w:before="120"/>
        <w:rPr>
          <w:sz w:val="24"/>
          <w:szCs w:val="24"/>
        </w:rPr>
      </w:pPr>
      <w:r w:rsidRPr="002D2708">
        <w:rPr>
          <w:b/>
          <w:sz w:val="24"/>
          <w:szCs w:val="24"/>
        </w:rPr>
        <w:t>13.3. </w:t>
      </w:r>
      <w:r w:rsidRPr="002D2708">
        <w:rPr>
          <w:sz w:val="24"/>
          <w:szCs w:val="24"/>
        </w:rPr>
        <w:t>Açıklamada, sorular ile İdarenin ayrıntılı cevabı yer alır, açıklama talebinde bulunanın kimliği belirtilmez.</w:t>
      </w:r>
    </w:p>
    <w:p w14:paraId="374FF02C" w14:textId="77777777" w:rsidR="00234BE0" w:rsidRPr="002D2708" w:rsidRDefault="008822B1" w:rsidP="00C2537A">
      <w:pPr>
        <w:pStyle w:val="3-NormalYaz"/>
        <w:tabs>
          <w:tab w:val="clear" w:pos="566"/>
        </w:tabs>
        <w:spacing w:before="120"/>
        <w:rPr>
          <w:sz w:val="24"/>
          <w:szCs w:val="24"/>
        </w:rPr>
      </w:pPr>
      <w:r w:rsidRPr="002D2708">
        <w:rPr>
          <w:b/>
          <w:sz w:val="24"/>
          <w:szCs w:val="24"/>
        </w:rPr>
        <w:t>13.4.</w:t>
      </w:r>
      <w:r w:rsidRPr="002D2708">
        <w:rPr>
          <w:sz w:val="24"/>
          <w:szCs w:val="24"/>
        </w:rPr>
        <w:t xml:space="preserve"> Açıklamalar, açıklamanın yapıldığı tarihten sonra dokümanı satın alanlara ihale dokümanının bir parçası olarak verilir. </w:t>
      </w:r>
    </w:p>
    <w:p w14:paraId="10BDA5B9" w14:textId="77777777" w:rsidR="008822B1" w:rsidRPr="002D2708" w:rsidRDefault="008822B1" w:rsidP="00C2537A">
      <w:pPr>
        <w:pStyle w:val="3-NormalYaz"/>
        <w:tabs>
          <w:tab w:val="clear" w:pos="566"/>
        </w:tabs>
        <w:spacing w:before="120"/>
        <w:rPr>
          <w:b/>
          <w:sz w:val="24"/>
          <w:szCs w:val="24"/>
        </w:rPr>
      </w:pPr>
      <w:r w:rsidRPr="002D2708">
        <w:rPr>
          <w:b/>
          <w:sz w:val="24"/>
          <w:szCs w:val="24"/>
        </w:rPr>
        <w:t>Madde 14 - İhale dokümanında değişiklik yapılması</w:t>
      </w:r>
    </w:p>
    <w:p w14:paraId="568B6699" w14:textId="77777777" w:rsidR="008822B1" w:rsidRPr="002D2708" w:rsidRDefault="008822B1" w:rsidP="00C2537A">
      <w:pPr>
        <w:pStyle w:val="3-NormalYaz"/>
        <w:tabs>
          <w:tab w:val="clear" w:pos="566"/>
        </w:tabs>
        <w:spacing w:before="120"/>
        <w:rPr>
          <w:sz w:val="24"/>
          <w:szCs w:val="24"/>
        </w:rPr>
      </w:pPr>
      <w:r w:rsidRPr="002D2708">
        <w:rPr>
          <w:b/>
          <w:sz w:val="24"/>
          <w:szCs w:val="24"/>
        </w:rPr>
        <w:lastRenderedPageBreak/>
        <w:t>14.1. </w:t>
      </w:r>
      <w:r w:rsidRPr="002D2708">
        <w:rPr>
          <w:sz w:val="24"/>
          <w:szCs w:val="24"/>
        </w:rPr>
        <w:t xml:space="preserve">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14:paraId="3CEBE4DB" w14:textId="77777777" w:rsidR="008822B1" w:rsidRPr="002D2708" w:rsidRDefault="008822B1" w:rsidP="00C2537A">
      <w:pPr>
        <w:pStyle w:val="3-NormalYaz"/>
        <w:tabs>
          <w:tab w:val="clear" w:pos="566"/>
        </w:tabs>
        <w:spacing w:before="120"/>
        <w:rPr>
          <w:sz w:val="24"/>
          <w:szCs w:val="24"/>
        </w:rPr>
      </w:pPr>
      <w:r w:rsidRPr="002D2708">
        <w:rPr>
          <w:b/>
          <w:sz w:val="24"/>
          <w:szCs w:val="24"/>
        </w:rPr>
        <w:t>14.2.</w:t>
      </w:r>
      <w:r w:rsidRPr="002D2708">
        <w:rPr>
          <w:sz w:val="24"/>
          <w:szCs w:val="24"/>
        </w:rPr>
        <w:t> Zeyilname, ihale tarihinden en az on gün öncesinde bilgi sahibi olmalarını temin edecek şekilde ihale dokümanı alanların tamamına gönderilir veya imza karşılığı elden tebliğ edilir.</w:t>
      </w:r>
    </w:p>
    <w:p w14:paraId="40B78744" w14:textId="77777777" w:rsidR="008822B1" w:rsidRPr="002D2708" w:rsidRDefault="008822B1" w:rsidP="00C2537A">
      <w:pPr>
        <w:pStyle w:val="3-NormalYaz"/>
        <w:tabs>
          <w:tab w:val="clear" w:pos="566"/>
        </w:tabs>
        <w:spacing w:before="120"/>
        <w:rPr>
          <w:sz w:val="24"/>
          <w:szCs w:val="24"/>
        </w:rPr>
      </w:pPr>
      <w:r w:rsidRPr="002D2708">
        <w:rPr>
          <w:b/>
          <w:sz w:val="24"/>
          <w:szCs w:val="24"/>
        </w:rPr>
        <w:t>14.3.</w:t>
      </w:r>
      <w:r w:rsidRPr="002D2708">
        <w:rPr>
          <w:sz w:val="24"/>
          <w:szCs w:val="24"/>
        </w:rPr>
        <w:t> 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w:t>
      </w:r>
    </w:p>
    <w:p w14:paraId="64F1507A" w14:textId="490E9FAE" w:rsidR="00234BE0" w:rsidRDefault="008822B1" w:rsidP="00C2537A">
      <w:pPr>
        <w:pStyle w:val="3-NormalYaz"/>
        <w:tabs>
          <w:tab w:val="clear" w:pos="566"/>
        </w:tabs>
        <w:spacing w:before="120"/>
        <w:rPr>
          <w:sz w:val="24"/>
          <w:szCs w:val="24"/>
        </w:rPr>
      </w:pPr>
      <w:r w:rsidRPr="002D2708">
        <w:rPr>
          <w:b/>
          <w:sz w:val="24"/>
          <w:szCs w:val="24"/>
        </w:rPr>
        <w:t>14.4.</w:t>
      </w:r>
      <w:r w:rsidRPr="002D2708">
        <w:rPr>
          <w:sz w:val="24"/>
          <w:szCs w:val="24"/>
        </w:rPr>
        <w:t> Zeyilname düzenlenmesi halinde, tekliflerini bu düzenlemeden önce vermiş olan istekliler tekliflerini geri çekerek, yeniden teklif verebilirler.</w:t>
      </w:r>
    </w:p>
    <w:p w14:paraId="5110AACE" w14:textId="77777777" w:rsidR="004E500A" w:rsidRPr="002D2708" w:rsidRDefault="004E500A" w:rsidP="00C2537A">
      <w:pPr>
        <w:pStyle w:val="3-NormalYaz"/>
        <w:tabs>
          <w:tab w:val="clear" w:pos="566"/>
        </w:tabs>
        <w:spacing w:before="120"/>
        <w:rPr>
          <w:sz w:val="24"/>
          <w:szCs w:val="24"/>
        </w:rPr>
      </w:pPr>
    </w:p>
    <w:p w14:paraId="18A94DE3"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Madde 15 - İhale saatinden önce ihalenin iptal edilmesi </w:t>
      </w:r>
    </w:p>
    <w:p w14:paraId="321DB0B8" w14:textId="77777777" w:rsidR="008822B1" w:rsidRPr="002D2708" w:rsidRDefault="008822B1" w:rsidP="00C2537A">
      <w:pPr>
        <w:pStyle w:val="3-NormalYaz"/>
        <w:tabs>
          <w:tab w:val="clear" w:pos="566"/>
        </w:tabs>
        <w:spacing w:before="120"/>
        <w:rPr>
          <w:sz w:val="24"/>
          <w:szCs w:val="24"/>
        </w:rPr>
      </w:pPr>
      <w:r w:rsidRPr="002D2708">
        <w:rPr>
          <w:b/>
          <w:sz w:val="24"/>
          <w:szCs w:val="24"/>
        </w:rPr>
        <w:t>15.1.</w:t>
      </w:r>
      <w:r w:rsidRPr="002D2708">
        <w:rPr>
          <w:sz w:val="24"/>
          <w:szCs w:val="24"/>
        </w:rPr>
        <w:t> İdare tarafından gerekli görülen veya ihale dokümanında yer alan belgelerde ihalenin yapılmasına engel olan ve düzeltilmesi mümkün bulunmayan hususların bulunduğunun tespit edildiği hallerde, ihale saatinden önce ihale iptal edilebilir.</w:t>
      </w:r>
    </w:p>
    <w:p w14:paraId="38113F9D" w14:textId="77777777" w:rsidR="008822B1" w:rsidRPr="002D2708" w:rsidRDefault="008822B1" w:rsidP="00C2537A">
      <w:pPr>
        <w:pStyle w:val="3-NormalYaz"/>
        <w:tabs>
          <w:tab w:val="clear" w:pos="566"/>
        </w:tabs>
        <w:spacing w:before="120"/>
        <w:rPr>
          <w:sz w:val="24"/>
          <w:szCs w:val="24"/>
        </w:rPr>
      </w:pPr>
      <w:r w:rsidRPr="002D2708">
        <w:rPr>
          <w:b/>
          <w:sz w:val="24"/>
          <w:szCs w:val="24"/>
        </w:rPr>
        <w:t>15.2.</w:t>
      </w:r>
      <w:r w:rsidRPr="002D2708">
        <w:rPr>
          <w:sz w:val="24"/>
          <w:szCs w:val="24"/>
        </w:rPr>
        <w:t xml:space="preserve"> Bu durumda, iptal nedeni belirtilmek suretiyle ihalenin iptal edildiği ilan edilerek duyurulur. Bu aşamaya kadar teklif vermiş olanlara ihalenin iptal edildiği ayrıca tebliğ edilir. </w:t>
      </w:r>
    </w:p>
    <w:p w14:paraId="08C2296E" w14:textId="77777777" w:rsidR="008822B1" w:rsidRPr="002D2708" w:rsidRDefault="008822B1" w:rsidP="00C2537A">
      <w:pPr>
        <w:pStyle w:val="3-NormalYaz"/>
        <w:tabs>
          <w:tab w:val="clear" w:pos="566"/>
        </w:tabs>
        <w:spacing w:before="120"/>
        <w:rPr>
          <w:sz w:val="24"/>
          <w:szCs w:val="24"/>
        </w:rPr>
      </w:pPr>
      <w:r w:rsidRPr="002D2708">
        <w:rPr>
          <w:b/>
          <w:sz w:val="24"/>
          <w:szCs w:val="24"/>
        </w:rPr>
        <w:t>15.3.</w:t>
      </w:r>
      <w:r w:rsidRPr="002D2708">
        <w:rPr>
          <w:sz w:val="24"/>
          <w:szCs w:val="24"/>
        </w:rPr>
        <w:t> İhalenin iptal edilmesi halinde, verilmiş olan bütün teklifler reddedilmiş sayılır ve bu teklifler açılmaksızın isteklilere iade edilir.</w:t>
      </w:r>
    </w:p>
    <w:p w14:paraId="1BBC07B4" w14:textId="77777777" w:rsidR="00234BE0" w:rsidRPr="002D2708" w:rsidRDefault="008822B1" w:rsidP="00C2537A">
      <w:pPr>
        <w:pStyle w:val="3-NormalYaz"/>
        <w:tabs>
          <w:tab w:val="clear" w:pos="566"/>
        </w:tabs>
        <w:spacing w:before="120"/>
        <w:rPr>
          <w:sz w:val="24"/>
          <w:szCs w:val="24"/>
        </w:rPr>
      </w:pPr>
      <w:r w:rsidRPr="002D2708">
        <w:rPr>
          <w:b/>
          <w:sz w:val="24"/>
          <w:szCs w:val="24"/>
        </w:rPr>
        <w:t>15.4.</w:t>
      </w:r>
      <w:r w:rsidRPr="002D2708">
        <w:rPr>
          <w:sz w:val="24"/>
          <w:szCs w:val="24"/>
        </w:rPr>
        <w:t> İhalenin iptal edilmesi nedeniyle isteklilerce İdareden herhangi bir hak talebinde bulunulamaz.</w:t>
      </w:r>
    </w:p>
    <w:p w14:paraId="17803459" w14:textId="77777777" w:rsidR="008822B1" w:rsidRPr="002D2708" w:rsidRDefault="008822B1" w:rsidP="00C2537A">
      <w:pPr>
        <w:pStyle w:val="3-NormalYaz"/>
        <w:tabs>
          <w:tab w:val="clear" w:pos="566"/>
        </w:tabs>
        <w:spacing w:before="120"/>
        <w:rPr>
          <w:b/>
          <w:sz w:val="24"/>
          <w:szCs w:val="24"/>
        </w:rPr>
      </w:pPr>
      <w:r w:rsidRPr="002D2708">
        <w:rPr>
          <w:b/>
          <w:sz w:val="24"/>
          <w:szCs w:val="24"/>
        </w:rPr>
        <w:t>Madde 16 - İş ortaklığı</w:t>
      </w:r>
    </w:p>
    <w:p w14:paraId="54346CED" w14:textId="04D480D9" w:rsidR="00234BE0" w:rsidRPr="002D2708" w:rsidRDefault="00141CF6" w:rsidP="00C2537A">
      <w:pPr>
        <w:pStyle w:val="GvdeMetni21"/>
        <w:spacing w:before="120"/>
        <w:rPr>
          <w:szCs w:val="24"/>
        </w:rPr>
      </w:pPr>
      <w:r>
        <w:rPr>
          <w:szCs w:val="24"/>
        </w:rPr>
        <w:t xml:space="preserve">İş ortaklığı ile ihaleye başvuru yapılamaz. </w:t>
      </w:r>
    </w:p>
    <w:p w14:paraId="7A4395AA" w14:textId="7D18D4B7" w:rsidR="008822B1" w:rsidRPr="002D2708" w:rsidRDefault="008822B1" w:rsidP="00C2537A">
      <w:pPr>
        <w:pStyle w:val="3-NormalYaz"/>
        <w:tabs>
          <w:tab w:val="clear" w:pos="566"/>
        </w:tabs>
        <w:spacing w:before="120"/>
        <w:rPr>
          <w:sz w:val="24"/>
          <w:szCs w:val="24"/>
        </w:rPr>
      </w:pPr>
      <w:r w:rsidRPr="002D2708">
        <w:rPr>
          <w:b/>
          <w:sz w:val="24"/>
          <w:szCs w:val="24"/>
        </w:rPr>
        <w:t>Madde 17 - Konsorsiyum</w:t>
      </w:r>
    </w:p>
    <w:p w14:paraId="0DD1853C" w14:textId="675FB502" w:rsidR="00234BE0" w:rsidRPr="002D2708" w:rsidRDefault="008822B1" w:rsidP="00C2537A">
      <w:pPr>
        <w:pStyle w:val="3-NormalYaz"/>
        <w:tabs>
          <w:tab w:val="clear" w:pos="566"/>
        </w:tabs>
        <w:spacing w:before="120"/>
        <w:rPr>
          <w:b/>
          <w:sz w:val="24"/>
          <w:szCs w:val="24"/>
        </w:rPr>
      </w:pPr>
      <w:r w:rsidRPr="002D2708">
        <w:rPr>
          <w:b/>
          <w:sz w:val="24"/>
          <w:szCs w:val="24"/>
        </w:rPr>
        <w:t>17.1. </w:t>
      </w:r>
      <w:r w:rsidR="007559E2" w:rsidRPr="002D2708">
        <w:rPr>
          <w:sz w:val="24"/>
          <w:szCs w:val="24"/>
        </w:rPr>
        <w:t>.Konsorsiyumlar ihaleye teklif veremez</w:t>
      </w:r>
      <w:r w:rsidR="006D431C">
        <w:rPr>
          <w:sz w:val="24"/>
          <w:szCs w:val="24"/>
        </w:rPr>
        <w:t xml:space="preserve"> </w:t>
      </w:r>
    </w:p>
    <w:p w14:paraId="39F1069F" w14:textId="3CA56B97" w:rsidR="008822B1" w:rsidRPr="002D2708" w:rsidRDefault="008822B1" w:rsidP="00C2537A">
      <w:pPr>
        <w:pStyle w:val="3-NormalYaz"/>
        <w:tabs>
          <w:tab w:val="clear" w:pos="566"/>
        </w:tabs>
        <w:spacing w:before="120"/>
        <w:rPr>
          <w:sz w:val="24"/>
          <w:szCs w:val="24"/>
        </w:rPr>
      </w:pPr>
      <w:r w:rsidRPr="002D2708">
        <w:rPr>
          <w:b/>
          <w:sz w:val="24"/>
          <w:szCs w:val="24"/>
        </w:rPr>
        <w:t>Madde 18 - Alt yükleniciler</w:t>
      </w:r>
    </w:p>
    <w:p w14:paraId="424A7708" w14:textId="7B300ABC" w:rsidR="007559E2" w:rsidRPr="002D2708" w:rsidRDefault="008822B1" w:rsidP="00C2537A">
      <w:pPr>
        <w:pStyle w:val="GvdeMetni2"/>
        <w:shd w:val="clear" w:color="auto" w:fill="FFFFFF"/>
        <w:spacing w:line="240" w:lineRule="exact"/>
      </w:pPr>
      <w:r w:rsidRPr="002D2708">
        <w:rPr>
          <w:b/>
        </w:rPr>
        <w:t>18.1. </w:t>
      </w:r>
      <w:r w:rsidRPr="002D2708">
        <w:rPr>
          <w:b/>
        </w:rPr>
        <w:tab/>
      </w:r>
      <w:r w:rsidRPr="002D2708">
        <w:tab/>
      </w:r>
      <w:r w:rsidR="007559E2" w:rsidRPr="002D2708">
        <w:t>İhale konusu işte idarenin onayı ile alt yüklenici çalıştırılabilir. Ancak işin tamamı alt yüklenicilere yaptırılamaz. Alt yüklenicilerin yaptıkları işlerle ilgili sorumluluğu yüklenicinin sorumluluğunu ortadan kaldırmaz.</w:t>
      </w:r>
    </w:p>
    <w:p w14:paraId="4EEB017E" w14:textId="77777777" w:rsidR="004207C7" w:rsidRPr="002D2708" w:rsidRDefault="004207C7" w:rsidP="00C2537A">
      <w:pPr>
        <w:pStyle w:val="3-NormalYaz"/>
        <w:tabs>
          <w:tab w:val="clear" w:pos="566"/>
        </w:tabs>
        <w:spacing w:before="120"/>
        <w:rPr>
          <w:b/>
          <w:sz w:val="24"/>
          <w:szCs w:val="24"/>
        </w:rPr>
      </w:pPr>
    </w:p>
    <w:p w14:paraId="28A522CE" w14:textId="77777777" w:rsidR="008822B1" w:rsidRPr="002D2708" w:rsidRDefault="008822B1" w:rsidP="00C2537A">
      <w:pPr>
        <w:pStyle w:val="3-NormalYaz"/>
        <w:tabs>
          <w:tab w:val="clear" w:pos="566"/>
        </w:tabs>
        <w:spacing w:before="120"/>
        <w:rPr>
          <w:b/>
          <w:sz w:val="24"/>
          <w:szCs w:val="24"/>
        </w:rPr>
      </w:pPr>
      <w:r w:rsidRPr="002D2708">
        <w:rPr>
          <w:b/>
          <w:sz w:val="24"/>
          <w:szCs w:val="24"/>
        </w:rPr>
        <w:t>III- TEKLİFLERİN HAZIRLANMASI VE SUNULMASINA İLİŞKİN HUSUSLAR</w:t>
      </w:r>
    </w:p>
    <w:p w14:paraId="6234FF1E" w14:textId="77777777" w:rsidR="004207C7" w:rsidRPr="002D2708" w:rsidRDefault="004207C7" w:rsidP="00C2537A">
      <w:pPr>
        <w:pStyle w:val="3-NormalYaz"/>
        <w:tabs>
          <w:tab w:val="clear" w:pos="566"/>
        </w:tabs>
        <w:spacing w:before="120"/>
        <w:rPr>
          <w:b/>
          <w:sz w:val="24"/>
          <w:szCs w:val="24"/>
        </w:rPr>
      </w:pPr>
    </w:p>
    <w:p w14:paraId="262C0A47" w14:textId="2F1731DE" w:rsidR="008822B1" w:rsidRPr="002D2708" w:rsidRDefault="008822B1" w:rsidP="00C2537A">
      <w:pPr>
        <w:pStyle w:val="3-NormalYaz"/>
        <w:tabs>
          <w:tab w:val="clear" w:pos="566"/>
        </w:tabs>
        <w:spacing w:before="120"/>
        <w:rPr>
          <w:b/>
          <w:sz w:val="24"/>
          <w:szCs w:val="24"/>
        </w:rPr>
      </w:pPr>
      <w:r w:rsidRPr="002D2708">
        <w:rPr>
          <w:b/>
          <w:sz w:val="24"/>
          <w:szCs w:val="24"/>
        </w:rPr>
        <w:t xml:space="preserve">Madde 19 - Teklif ve sözleşme türü </w:t>
      </w:r>
    </w:p>
    <w:p w14:paraId="0292FA3F" w14:textId="0576869F" w:rsidR="008822B1" w:rsidRPr="002D2708" w:rsidRDefault="008822B1" w:rsidP="00C2537A">
      <w:pPr>
        <w:pStyle w:val="3-NormalYaz"/>
        <w:tabs>
          <w:tab w:val="clear" w:pos="566"/>
        </w:tabs>
        <w:spacing w:before="120"/>
        <w:rPr>
          <w:sz w:val="24"/>
          <w:szCs w:val="24"/>
        </w:rPr>
      </w:pPr>
      <w:proofErr w:type="gramStart"/>
      <w:r w:rsidRPr="002D2708">
        <w:rPr>
          <w:b/>
          <w:sz w:val="24"/>
          <w:szCs w:val="24"/>
        </w:rPr>
        <w:t>19.1. </w:t>
      </w:r>
      <w:r w:rsidRPr="002D2708">
        <w:rPr>
          <w:rStyle w:val="DipnotBavurusu"/>
          <w:b/>
          <w:sz w:val="24"/>
          <w:szCs w:val="24"/>
        </w:rPr>
        <w:tab/>
      </w:r>
      <w:r w:rsidR="007559E2" w:rsidRPr="002D2708">
        <w:rPr>
          <w:sz w:val="24"/>
          <w:szCs w:val="24"/>
        </w:rPr>
        <w:t>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teklif birim fiyat sözleşme imzalanacaktır.</w:t>
      </w:r>
      <w:proofErr w:type="gramEnd"/>
    </w:p>
    <w:p w14:paraId="5B96FC0E" w14:textId="77777777" w:rsidR="00234BE0" w:rsidRPr="002D2708" w:rsidRDefault="00234BE0" w:rsidP="00C2537A">
      <w:pPr>
        <w:spacing w:before="120"/>
        <w:jc w:val="both"/>
        <w:rPr>
          <w:b/>
        </w:rPr>
      </w:pPr>
    </w:p>
    <w:p w14:paraId="4A5095A1" w14:textId="3CF4263A" w:rsidR="008822B1" w:rsidRPr="002D2708" w:rsidRDefault="008822B1" w:rsidP="00C2537A">
      <w:pPr>
        <w:spacing w:before="120"/>
        <w:jc w:val="both"/>
        <w:rPr>
          <w:b/>
        </w:rPr>
      </w:pPr>
      <w:r w:rsidRPr="002D2708">
        <w:rPr>
          <w:b/>
        </w:rPr>
        <w:t xml:space="preserve">Madde 20 - Kısmi teklif verilmesi </w:t>
      </w:r>
    </w:p>
    <w:p w14:paraId="3C8C74F8" w14:textId="7D6B5DC7" w:rsidR="007559E2" w:rsidRPr="002D2708" w:rsidRDefault="008822B1" w:rsidP="00C2537A">
      <w:pPr>
        <w:spacing w:line="240" w:lineRule="exact"/>
        <w:jc w:val="both"/>
      </w:pPr>
      <w:r w:rsidRPr="002D2708">
        <w:rPr>
          <w:b/>
        </w:rPr>
        <w:t>20.1. </w:t>
      </w:r>
      <w:r w:rsidRPr="002D2708">
        <w:rPr>
          <w:b/>
        </w:rPr>
        <w:tab/>
      </w:r>
      <w:r w:rsidRPr="002D2708">
        <w:tab/>
      </w:r>
      <w:proofErr w:type="gramStart"/>
      <w:r w:rsidR="007559E2" w:rsidRPr="002D2708">
        <w:t>20.1</w:t>
      </w:r>
      <w:proofErr w:type="gramEnd"/>
      <w:r w:rsidR="007559E2" w:rsidRPr="002D2708">
        <w:t>. Bu ihalede işin tamamı için teklif verilecektir.</w:t>
      </w:r>
    </w:p>
    <w:p w14:paraId="7959FB1F" w14:textId="7370278E" w:rsidR="008822B1" w:rsidRPr="002D2708" w:rsidRDefault="008822B1" w:rsidP="00C2537A">
      <w:pPr>
        <w:spacing w:before="120"/>
        <w:jc w:val="both"/>
      </w:pPr>
      <w:r w:rsidRPr="002D2708">
        <w:lastRenderedPageBreak/>
        <w:t xml:space="preserve">20.2. Kısmi teklife ilişkin açıklamalar </w:t>
      </w:r>
    </w:p>
    <w:p w14:paraId="0C03C81B" w14:textId="240B7C31" w:rsidR="00234BE0" w:rsidRPr="002D2708" w:rsidRDefault="008822B1" w:rsidP="00C2537A">
      <w:pPr>
        <w:spacing w:before="120"/>
        <w:jc w:val="both"/>
      </w:pPr>
      <w:r w:rsidRPr="002D2708">
        <w:rPr>
          <w:b/>
        </w:rPr>
        <w:t>20.2.1. </w:t>
      </w:r>
      <w:r w:rsidR="007559E2" w:rsidRPr="002D2708">
        <w:t xml:space="preserve"> Bu madde boş bırakılmıştır</w:t>
      </w:r>
    </w:p>
    <w:p w14:paraId="08206065" w14:textId="77777777" w:rsidR="008822B1" w:rsidRPr="002D2708" w:rsidRDefault="008822B1" w:rsidP="00C2537A">
      <w:pPr>
        <w:pStyle w:val="3-NormalYaz"/>
        <w:tabs>
          <w:tab w:val="clear" w:pos="566"/>
        </w:tabs>
        <w:spacing w:before="120"/>
        <w:rPr>
          <w:sz w:val="24"/>
          <w:szCs w:val="24"/>
        </w:rPr>
      </w:pPr>
      <w:r w:rsidRPr="002D2708">
        <w:rPr>
          <w:b/>
          <w:sz w:val="24"/>
          <w:szCs w:val="24"/>
        </w:rPr>
        <w:t>Madde 21 - Teklif ve ödemelerde geçerli para birimi</w:t>
      </w:r>
    </w:p>
    <w:p w14:paraId="5D1EB917" w14:textId="25B746C2" w:rsidR="00234BE0" w:rsidRPr="002D2708" w:rsidRDefault="008822B1" w:rsidP="00C2537A">
      <w:pPr>
        <w:pStyle w:val="3-NormalYaz"/>
        <w:tabs>
          <w:tab w:val="clear" w:pos="566"/>
        </w:tabs>
        <w:spacing w:before="120"/>
        <w:rPr>
          <w:b/>
          <w:sz w:val="24"/>
          <w:szCs w:val="24"/>
        </w:rPr>
      </w:pPr>
      <w:r w:rsidRPr="002D2708">
        <w:rPr>
          <w:b/>
          <w:sz w:val="24"/>
          <w:szCs w:val="24"/>
        </w:rPr>
        <w:t>21.1.</w:t>
      </w:r>
      <w:r w:rsidRPr="002D2708">
        <w:rPr>
          <w:b/>
          <w:sz w:val="24"/>
          <w:szCs w:val="24"/>
        </w:rPr>
        <w:tab/>
        <w:t> </w:t>
      </w:r>
      <w:r w:rsidR="007559E2" w:rsidRPr="002D2708">
        <w:rPr>
          <w:sz w:val="24"/>
          <w:szCs w:val="24"/>
        </w:rPr>
        <w:t>İstekliler teklifini gösteren fiyatlar ve bunların toplam tutarlarını Türk Lirası olarak verecektir. Sözleşme konusu işin ödemelerinde de bu para birimi kullanılacaktır.</w:t>
      </w:r>
    </w:p>
    <w:p w14:paraId="7EAF7C3F" w14:textId="77777777" w:rsidR="008822B1" w:rsidRPr="002D2708" w:rsidRDefault="008822B1" w:rsidP="00C2537A">
      <w:pPr>
        <w:pStyle w:val="3-NormalYaz"/>
        <w:tabs>
          <w:tab w:val="clear" w:pos="566"/>
        </w:tabs>
        <w:spacing w:before="120"/>
        <w:rPr>
          <w:b/>
          <w:sz w:val="24"/>
          <w:szCs w:val="24"/>
        </w:rPr>
      </w:pPr>
      <w:r w:rsidRPr="002D2708">
        <w:rPr>
          <w:b/>
          <w:sz w:val="24"/>
          <w:szCs w:val="24"/>
        </w:rPr>
        <w:t>Madde 22 - Tekliflerin sunulma şekli</w:t>
      </w:r>
    </w:p>
    <w:p w14:paraId="2D3E755F" w14:textId="77777777" w:rsidR="008822B1" w:rsidRPr="002D2708" w:rsidRDefault="008822B1" w:rsidP="00C2537A">
      <w:pPr>
        <w:spacing w:before="120"/>
        <w:jc w:val="both"/>
      </w:pPr>
      <w:r w:rsidRPr="002D2708">
        <w:rPr>
          <w:b/>
        </w:rPr>
        <w:t>22.1.</w:t>
      </w:r>
      <w:r w:rsidRPr="002D2708">
        <w:t xml:space="preserve"> Teklif mektubu ve geçici teminat da </w:t>
      </w:r>
      <w:proofErr w:type="gramStart"/>
      <w:r w:rsidRPr="002D2708">
        <w:t>dahil</w:t>
      </w:r>
      <w:proofErr w:type="gramEnd"/>
      <w:r w:rsidRPr="002D2708">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yapıştırılan yeri istekli tarafından imzalanarak, mühürlenir veya kaşelenir.</w:t>
      </w:r>
    </w:p>
    <w:p w14:paraId="50299A59" w14:textId="55D61B7B" w:rsidR="008822B1" w:rsidRPr="002D2708" w:rsidRDefault="008822B1" w:rsidP="00C2537A">
      <w:pPr>
        <w:pStyle w:val="3-NormalYaz"/>
        <w:tabs>
          <w:tab w:val="clear" w:pos="566"/>
        </w:tabs>
        <w:spacing w:before="120"/>
        <w:rPr>
          <w:sz w:val="24"/>
          <w:szCs w:val="24"/>
        </w:rPr>
      </w:pPr>
      <w:r w:rsidRPr="002D2708">
        <w:rPr>
          <w:b/>
          <w:sz w:val="24"/>
          <w:szCs w:val="24"/>
        </w:rPr>
        <w:t>22.2.</w:t>
      </w:r>
      <w:r w:rsidRPr="002D2708">
        <w:rPr>
          <w:sz w:val="24"/>
          <w:szCs w:val="24"/>
        </w:rPr>
        <w:t>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w:t>
      </w:r>
      <w:r w:rsidR="006D431C">
        <w:rPr>
          <w:sz w:val="24"/>
          <w:szCs w:val="24"/>
        </w:rPr>
        <w:t>.</w:t>
      </w:r>
      <w:r w:rsidR="006D431C" w:rsidRPr="006D431C">
        <w:rPr>
          <w:color w:val="FF0000"/>
          <w:sz w:val="24"/>
          <w:szCs w:val="24"/>
        </w:rPr>
        <w:t xml:space="preserve"> </w:t>
      </w:r>
    </w:p>
    <w:p w14:paraId="67132431" w14:textId="1BAC606A" w:rsidR="008822B1" w:rsidRPr="002D2708" w:rsidRDefault="008822B1" w:rsidP="00C2537A">
      <w:pPr>
        <w:pStyle w:val="3-NormalYaz"/>
        <w:tabs>
          <w:tab w:val="clear" w:pos="566"/>
        </w:tabs>
        <w:spacing w:before="120"/>
        <w:rPr>
          <w:sz w:val="24"/>
          <w:szCs w:val="24"/>
        </w:rPr>
      </w:pPr>
      <w:r w:rsidRPr="002D2708">
        <w:rPr>
          <w:b/>
          <w:sz w:val="24"/>
          <w:szCs w:val="24"/>
        </w:rPr>
        <w:t>22.3.</w:t>
      </w:r>
      <w:r w:rsidRPr="002D2708">
        <w:rPr>
          <w:sz w:val="24"/>
          <w:szCs w:val="24"/>
        </w:rPr>
        <w:t> Posta ile gönderilecek teklifler değerlendirmeye alınmaz.</w:t>
      </w:r>
    </w:p>
    <w:p w14:paraId="6460602A" w14:textId="77777777" w:rsidR="00234BE0" w:rsidRPr="002D2708" w:rsidRDefault="008822B1" w:rsidP="00C2537A">
      <w:pPr>
        <w:pStyle w:val="3-NormalYaz"/>
        <w:tabs>
          <w:tab w:val="clear" w:pos="566"/>
        </w:tabs>
        <w:spacing w:before="120"/>
        <w:rPr>
          <w:sz w:val="24"/>
          <w:szCs w:val="24"/>
        </w:rPr>
      </w:pPr>
      <w:r w:rsidRPr="002D2708">
        <w:rPr>
          <w:b/>
          <w:sz w:val="24"/>
          <w:szCs w:val="24"/>
        </w:rPr>
        <w:t>22.4.</w:t>
      </w:r>
      <w:r w:rsidRPr="002D2708">
        <w:rPr>
          <w:sz w:val="24"/>
          <w:szCs w:val="24"/>
        </w:rP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14:paraId="60560878" w14:textId="77777777" w:rsidR="008822B1" w:rsidRPr="002D2708" w:rsidRDefault="008822B1" w:rsidP="00C2537A">
      <w:pPr>
        <w:pStyle w:val="3-NormalYaz"/>
        <w:tabs>
          <w:tab w:val="clear" w:pos="566"/>
        </w:tabs>
        <w:spacing w:before="120"/>
        <w:rPr>
          <w:b/>
          <w:sz w:val="24"/>
          <w:szCs w:val="24"/>
        </w:rPr>
      </w:pPr>
      <w:r w:rsidRPr="002D2708">
        <w:rPr>
          <w:b/>
          <w:sz w:val="24"/>
          <w:szCs w:val="24"/>
        </w:rPr>
        <w:t>Madde 23 - Teklif mektubunun şekli ve içeriği</w:t>
      </w:r>
    </w:p>
    <w:p w14:paraId="5F8FBBEF" w14:textId="77777777" w:rsidR="008822B1" w:rsidRPr="002D2708" w:rsidRDefault="008822B1" w:rsidP="00C2537A">
      <w:pPr>
        <w:pStyle w:val="3-NormalYaz"/>
        <w:tabs>
          <w:tab w:val="clear" w:pos="566"/>
        </w:tabs>
        <w:spacing w:before="120"/>
        <w:rPr>
          <w:sz w:val="24"/>
          <w:szCs w:val="24"/>
        </w:rPr>
      </w:pPr>
      <w:r w:rsidRPr="002D2708">
        <w:rPr>
          <w:b/>
          <w:sz w:val="24"/>
          <w:szCs w:val="24"/>
        </w:rPr>
        <w:t>23.1.</w:t>
      </w:r>
      <w:r w:rsidRPr="002D2708">
        <w:rPr>
          <w:sz w:val="24"/>
          <w:szCs w:val="24"/>
        </w:rPr>
        <w:t> Teklif mektupları, ekteki form örneğine uygun şekilde yazılı ve imzalı olarak sunulur.</w:t>
      </w:r>
    </w:p>
    <w:p w14:paraId="28299F96" w14:textId="77777777" w:rsidR="008822B1" w:rsidRPr="002D2708" w:rsidRDefault="008822B1" w:rsidP="00C2537A">
      <w:pPr>
        <w:pStyle w:val="3-NormalYaz"/>
        <w:tabs>
          <w:tab w:val="clear" w:pos="566"/>
        </w:tabs>
        <w:spacing w:before="120"/>
        <w:rPr>
          <w:sz w:val="24"/>
          <w:szCs w:val="24"/>
        </w:rPr>
      </w:pPr>
      <w:r w:rsidRPr="002D2708">
        <w:rPr>
          <w:b/>
          <w:sz w:val="24"/>
          <w:szCs w:val="24"/>
        </w:rPr>
        <w:t>23.2.</w:t>
      </w:r>
      <w:r w:rsidRPr="002D2708">
        <w:rPr>
          <w:sz w:val="24"/>
          <w:szCs w:val="24"/>
        </w:rPr>
        <w:t xml:space="preserve"> Teklif mektubunda; </w:t>
      </w:r>
    </w:p>
    <w:p w14:paraId="5FDBF636" w14:textId="77777777" w:rsidR="008822B1" w:rsidRPr="002D2708" w:rsidRDefault="008822B1" w:rsidP="00C2537A">
      <w:pPr>
        <w:pStyle w:val="3-NormalYaz"/>
        <w:tabs>
          <w:tab w:val="clear" w:pos="566"/>
        </w:tabs>
        <w:spacing w:before="120"/>
        <w:rPr>
          <w:sz w:val="24"/>
          <w:szCs w:val="24"/>
        </w:rPr>
      </w:pPr>
      <w:r w:rsidRPr="002D2708">
        <w:rPr>
          <w:sz w:val="24"/>
          <w:szCs w:val="24"/>
        </w:rPr>
        <w:tab/>
        <w:t>a) İhale dokümanının tamamen okunup kabul edildiğinin belirtilmesi,</w:t>
      </w:r>
    </w:p>
    <w:p w14:paraId="148162B7" w14:textId="77777777" w:rsidR="008822B1" w:rsidRPr="002D2708" w:rsidRDefault="008822B1" w:rsidP="00C2537A">
      <w:pPr>
        <w:pStyle w:val="3-NormalYaz"/>
        <w:tabs>
          <w:tab w:val="clear" w:pos="566"/>
        </w:tabs>
        <w:spacing w:before="120"/>
        <w:rPr>
          <w:sz w:val="24"/>
          <w:szCs w:val="24"/>
        </w:rPr>
      </w:pPr>
      <w:r w:rsidRPr="002D2708">
        <w:rPr>
          <w:sz w:val="24"/>
          <w:szCs w:val="24"/>
        </w:rPr>
        <w:tab/>
        <w:t>b) Teklif edilen bedelin rakam ve yazı ile birbirine uygun olarak açıkça yazılması,</w:t>
      </w:r>
    </w:p>
    <w:p w14:paraId="42B4CBF0" w14:textId="77777777" w:rsidR="008822B1" w:rsidRPr="002D2708" w:rsidRDefault="008822B1" w:rsidP="00C2537A">
      <w:pPr>
        <w:pStyle w:val="3-NormalYaz"/>
        <w:tabs>
          <w:tab w:val="clear" w:pos="566"/>
        </w:tabs>
        <w:spacing w:before="120"/>
        <w:rPr>
          <w:sz w:val="24"/>
          <w:szCs w:val="24"/>
        </w:rPr>
      </w:pPr>
      <w:r w:rsidRPr="002D2708">
        <w:rPr>
          <w:sz w:val="24"/>
          <w:szCs w:val="24"/>
        </w:rPr>
        <w:tab/>
        <w:t>c) Kazıntı, silinti, düzeltme bulunmaması,</w:t>
      </w:r>
    </w:p>
    <w:p w14:paraId="2D009EA4" w14:textId="77777777" w:rsidR="008822B1" w:rsidRPr="002D2708" w:rsidRDefault="008822B1" w:rsidP="00C2537A">
      <w:pPr>
        <w:pStyle w:val="3-NormalYaz"/>
        <w:tabs>
          <w:tab w:val="clear" w:pos="566"/>
        </w:tabs>
        <w:spacing w:before="120"/>
        <w:rPr>
          <w:sz w:val="24"/>
          <w:szCs w:val="24"/>
        </w:rPr>
      </w:pPr>
      <w:r w:rsidRPr="002D2708">
        <w:rPr>
          <w:sz w:val="24"/>
          <w:szCs w:val="24"/>
        </w:rPr>
        <w:tab/>
        <w:t>ç) Türk vatandaşı gerçek kişilerin Türkiye Cumhuriyeti kimlik numarasının, Türkiye’de faaliyet gösteren tüzel kişilerin ise vergi kimlik numarasının belirtilmesi,</w:t>
      </w:r>
    </w:p>
    <w:p w14:paraId="0BD2B500" w14:textId="77777777" w:rsidR="008822B1" w:rsidRPr="002D2708" w:rsidRDefault="008822B1" w:rsidP="00C2537A">
      <w:pPr>
        <w:pStyle w:val="3-NormalYaz"/>
        <w:tabs>
          <w:tab w:val="clear" w:pos="566"/>
        </w:tabs>
        <w:spacing w:before="120"/>
        <w:rPr>
          <w:sz w:val="24"/>
          <w:szCs w:val="24"/>
        </w:rPr>
      </w:pPr>
      <w:r w:rsidRPr="002D2708">
        <w:rPr>
          <w:sz w:val="24"/>
          <w:szCs w:val="24"/>
        </w:rPr>
        <w:tab/>
        <w:t xml:space="preserve">d) Teklif mektubunun ad, </w:t>
      </w:r>
      <w:proofErr w:type="spellStart"/>
      <w:r w:rsidRPr="002D2708">
        <w:rPr>
          <w:sz w:val="24"/>
          <w:szCs w:val="24"/>
        </w:rPr>
        <w:t>soyad</w:t>
      </w:r>
      <w:proofErr w:type="spellEnd"/>
      <w:r w:rsidRPr="002D2708">
        <w:rPr>
          <w:sz w:val="24"/>
          <w:szCs w:val="24"/>
        </w:rPr>
        <w:t xml:space="preserve"> veya ticaret unvanı yazılmak suretiyle yetkili kişilerce imzalanmış olması,</w:t>
      </w:r>
    </w:p>
    <w:p w14:paraId="2D76760D" w14:textId="77777777" w:rsidR="008822B1" w:rsidRPr="002D2708" w:rsidRDefault="008822B1" w:rsidP="00C2537A">
      <w:pPr>
        <w:pStyle w:val="3-NormalYaz"/>
        <w:tabs>
          <w:tab w:val="clear" w:pos="566"/>
        </w:tabs>
        <w:spacing w:before="120"/>
        <w:rPr>
          <w:sz w:val="24"/>
          <w:szCs w:val="24"/>
        </w:rPr>
      </w:pPr>
      <w:r w:rsidRPr="002D2708">
        <w:rPr>
          <w:sz w:val="24"/>
          <w:szCs w:val="24"/>
        </w:rPr>
        <w:tab/>
      </w:r>
      <w:proofErr w:type="gramStart"/>
      <w:r w:rsidRPr="002D2708">
        <w:rPr>
          <w:sz w:val="24"/>
          <w:szCs w:val="24"/>
        </w:rPr>
        <w:t>zorunludur</w:t>
      </w:r>
      <w:proofErr w:type="gramEnd"/>
      <w:r w:rsidRPr="002D2708">
        <w:rPr>
          <w:sz w:val="24"/>
          <w:szCs w:val="24"/>
        </w:rPr>
        <w:t>.</w:t>
      </w:r>
    </w:p>
    <w:p w14:paraId="349B9B47" w14:textId="77777777" w:rsidR="008822B1" w:rsidRPr="002D2708" w:rsidRDefault="008822B1" w:rsidP="00C2537A">
      <w:pPr>
        <w:pStyle w:val="3-NormalYaz"/>
        <w:tabs>
          <w:tab w:val="clear" w:pos="566"/>
        </w:tabs>
        <w:spacing w:before="120"/>
        <w:rPr>
          <w:sz w:val="24"/>
          <w:szCs w:val="24"/>
        </w:rPr>
      </w:pPr>
      <w:r w:rsidRPr="002D2708">
        <w:rPr>
          <w:b/>
          <w:sz w:val="24"/>
          <w:szCs w:val="24"/>
        </w:rPr>
        <w:t>23.3.</w:t>
      </w:r>
      <w:r w:rsidRPr="002D2708">
        <w:rPr>
          <w:sz w:val="24"/>
          <w:szCs w:val="24"/>
        </w:rPr>
        <w:t> İş ortaklığı olarak teklif veren isteklilerin teklif mektuplarının, ortakların tamamı tarafından veya yetki verdikleri kişiler tarafından imzalanması gerekir.</w:t>
      </w:r>
    </w:p>
    <w:p w14:paraId="50A0C25E" w14:textId="03223BC0" w:rsidR="00234BE0" w:rsidRPr="002D2708" w:rsidRDefault="008822B1" w:rsidP="00C2537A">
      <w:pPr>
        <w:pStyle w:val="3-NormalYaz"/>
        <w:tabs>
          <w:tab w:val="clear" w:pos="566"/>
        </w:tabs>
        <w:spacing w:before="120"/>
        <w:rPr>
          <w:sz w:val="24"/>
          <w:szCs w:val="24"/>
        </w:rPr>
      </w:pPr>
      <w:r w:rsidRPr="002D2708">
        <w:rPr>
          <w:b/>
          <w:sz w:val="24"/>
          <w:szCs w:val="24"/>
        </w:rPr>
        <w:t>23.4.</w:t>
      </w:r>
      <w:r w:rsidRPr="002D2708">
        <w:rPr>
          <w:sz w:val="24"/>
          <w:szCs w:val="24"/>
        </w:rPr>
        <w:t xml:space="preserve"> Konsorsiyum olarak teklif veren isteklinin teklif mektubunda, </w:t>
      </w:r>
      <w:proofErr w:type="gramStart"/>
      <w:r w:rsidRPr="002D2708">
        <w:rPr>
          <w:sz w:val="24"/>
          <w:szCs w:val="24"/>
        </w:rPr>
        <w:t>konsorsiyum</w:t>
      </w:r>
      <w:proofErr w:type="gramEnd"/>
      <w:r w:rsidRPr="002D2708">
        <w:rPr>
          <w:sz w:val="24"/>
          <w:szCs w:val="24"/>
        </w:rPr>
        <w:t xml:space="preserve"> ortaklarının işin uzmanlık gerektiren kısımları için teklif ettikleri bedeller ayrı ayrı yazılacaktır. Konsorsiyum ortakları birden fazla kısma da teklif verebilir.</w:t>
      </w:r>
      <w:r w:rsidR="007559E2" w:rsidRPr="002D2708">
        <w:rPr>
          <w:sz w:val="24"/>
          <w:szCs w:val="24"/>
        </w:rPr>
        <w:t xml:space="preserve"> </w:t>
      </w:r>
      <w:r w:rsidRPr="002D2708">
        <w:rPr>
          <w:sz w:val="24"/>
          <w:szCs w:val="24"/>
        </w:rPr>
        <w:t xml:space="preserve">Konsorsiyum ortaklarının işin uzmanlık gerektiren kısımları için teklif ettikleri bedellerin toplamı, </w:t>
      </w:r>
      <w:proofErr w:type="gramStart"/>
      <w:r w:rsidRPr="002D2708">
        <w:rPr>
          <w:sz w:val="24"/>
          <w:szCs w:val="24"/>
        </w:rPr>
        <w:t>konsorsiyumun</w:t>
      </w:r>
      <w:proofErr w:type="gramEnd"/>
      <w:r w:rsidRPr="002D2708">
        <w:rPr>
          <w:sz w:val="24"/>
          <w:szCs w:val="24"/>
        </w:rPr>
        <w:t xml:space="preserve"> toplam teklif bedelini oluşturacaktır. </w:t>
      </w:r>
    </w:p>
    <w:p w14:paraId="424D663E" w14:textId="77777777" w:rsidR="008822B1" w:rsidRPr="002D2708" w:rsidRDefault="008822B1" w:rsidP="00C2537A">
      <w:pPr>
        <w:pStyle w:val="3-NormalYaz"/>
        <w:tabs>
          <w:tab w:val="clear" w:pos="566"/>
        </w:tabs>
        <w:spacing w:before="120"/>
        <w:rPr>
          <w:sz w:val="24"/>
          <w:szCs w:val="24"/>
        </w:rPr>
      </w:pPr>
      <w:r w:rsidRPr="002D2708">
        <w:rPr>
          <w:b/>
          <w:sz w:val="24"/>
          <w:szCs w:val="24"/>
        </w:rPr>
        <w:t>Madde 24- Tekliflerin geçerlilik süresi</w:t>
      </w:r>
    </w:p>
    <w:p w14:paraId="2E58270D" w14:textId="6A4F7BE4" w:rsidR="008822B1" w:rsidRPr="002D2708" w:rsidRDefault="008822B1" w:rsidP="00C2537A">
      <w:pPr>
        <w:pStyle w:val="3-NormalYaz"/>
        <w:tabs>
          <w:tab w:val="clear" w:pos="566"/>
        </w:tabs>
        <w:spacing w:before="120"/>
        <w:rPr>
          <w:sz w:val="24"/>
          <w:szCs w:val="24"/>
        </w:rPr>
      </w:pPr>
      <w:r w:rsidRPr="002D2708">
        <w:rPr>
          <w:b/>
          <w:sz w:val="24"/>
          <w:szCs w:val="24"/>
        </w:rPr>
        <w:t>24.1.</w:t>
      </w:r>
      <w:r w:rsidRPr="002D2708">
        <w:rPr>
          <w:sz w:val="24"/>
          <w:szCs w:val="24"/>
        </w:rPr>
        <w:t> Tekliflerin geçerlilik süresi, ihale tarihinden itibaren</w:t>
      </w:r>
      <w:r w:rsidR="007559E2" w:rsidRPr="002D2708">
        <w:rPr>
          <w:sz w:val="24"/>
          <w:szCs w:val="24"/>
        </w:rPr>
        <w:t xml:space="preserve"> </w:t>
      </w:r>
      <w:r w:rsidR="007559E2" w:rsidRPr="002D2708">
        <w:rPr>
          <w:sz w:val="24"/>
          <w:szCs w:val="24"/>
          <w:highlight w:val="yellow"/>
        </w:rPr>
        <w:t>60</w:t>
      </w:r>
      <w:r w:rsidR="00DF448F" w:rsidRPr="002D2708">
        <w:rPr>
          <w:sz w:val="24"/>
          <w:szCs w:val="24"/>
          <w:highlight w:val="yellow"/>
        </w:rPr>
        <w:t xml:space="preserve"> </w:t>
      </w:r>
      <w:r w:rsidRPr="002D2708">
        <w:rPr>
          <w:i/>
          <w:sz w:val="24"/>
          <w:szCs w:val="24"/>
          <w:highlight w:val="yellow"/>
        </w:rPr>
        <w:t>(</w:t>
      </w:r>
      <w:r w:rsidR="007559E2" w:rsidRPr="002D2708">
        <w:rPr>
          <w:i/>
          <w:sz w:val="24"/>
          <w:szCs w:val="24"/>
          <w:highlight w:val="yellow"/>
        </w:rPr>
        <w:t>altmış</w:t>
      </w:r>
      <w:r w:rsidR="00B14AA7" w:rsidRPr="002D2708">
        <w:rPr>
          <w:i/>
          <w:noProof/>
          <w:sz w:val="24"/>
          <w:szCs w:val="24"/>
          <w:highlight w:val="yellow"/>
        </w:rPr>
        <w:t>)</w:t>
      </w:r>
      <w:r w:rsidR="007559E2" w:rsidRPr="002D2708">
        <w:rPr>
          <w:sz w:val="24"/>
          <w:szCs w:val="24"/>
        </w:rPr>
        <w:t xml:space="preserve"> </w:t>
      </w:r>
      <w:r w:rsidRPr="002D2708">
        <w:rPr>
          <w:sz w:val="24"/>
          <w:szCs w:val="24"/>
        </w:rPr>
        <w:t xml:space="preserve">takvim günüdür. </w:t>
      </w:r>
    </w:p>
    <w:p w14:paraId="06DEDEFD" w14:textId="77777777" w:rsidR="008822B1" w:rsidRPr="002D2708" w:rsidRDefault="008822B1" w:rsidP="00C2537A">
      <w:pPr>
        <w:pStyle w:val="3-NormalYaz"/>
        <w:tabs>
          <w:tab w:val="clear" w:pos="566"/>
        </w:tabs>
        <w:spacing w:before="120"/>
        <w:rPr>
          <w:sz w:val="24"/>
          <w:szCs w:val="24"/>
        </w:rPr>
      </w:pPr>
      <w:r w:rsidRPr="002D2708">
        <w:rPr>
          <w:b/>
          <w:sz w:val="24"/>
          <w:szCs w:val="24"/>
        </w:rPr>
        <w:t>24.2.</w:t>
      </w:r>
      <w:r w:rsidRPr="002D2708">
        <w:rPr>
          <w:sz w:val="24"/>
          <w:szCs w:val="24"/>
        </w:rPr>
        <w:t>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w:t>
      </w:r>
    </w:p>
    <w:p w14:paraId="2F1D4B68" w14:textId="475DCEA6" w:rsidR="008822B1" w:rsidRPr="002D2708" w:rsidRDefault="008822B1" w:rsidP="00C2537A">
      <w:pPr>
        <w:pStyle w:val="3-NormalYaz"/>
        <w:tabs>
          <w:tab w:val="clear" w:pos="566"/>
        </w:tabs>
        <w:spacing w:before="120"/>
        <w:rPr>
          <w:sz w:val="24"/>
          <w:szCs w:val="24"/>
        </w:rPr>
      </w:pPr>
      <w:r w:rsidRPr="002D2708">
        <w:rPr>
          <w:b/>
          <w:sz w:val="24"/>
          <w:szCs w:val="24"/>
        </w:rPr>
        <w:lastRenderedPageBreak/>
        <w:t>24.3.</w:t>
      </w:r>
      <w:r w:rsidRPr="002D2708">
        <w:rPr>
          <w:sz w:val="24"/>
          <w:szCs w:val="24"/>
        </w:rPr>
        <w:t xml:space="preserve"> Teklifinin geçerlilik süresini uzatan istekli, teklif ve sözleşme koşullarını değiştirmeden, geçici teminatını kabul ettiği yeni teklif geçerlilik süresi ile geçici teminata ilişkin hükümlere uygun hale getirir. </w:t>
      </w:r>
    </w:p>
    <w:p w14:paraId="11E290CD" w14:textId="77777777" w:rsidR="00234BE0" w:rsidRPr="002D2708" w:rsidRDefault="008822B1" w:rsidP="00C2537A">
      <w:pPr>
        <w:pStyle w:val="3-NormalYaz"/>
        <w:tabs>
          <w:tab w:val="clear" w:pos="566"/>
        </w:tabs>
        <w:spacing w:before="120"/>
        <w:rPr>
          <w:sz w:val="24"/>
          <w:szCs w:val="24"/>
        </w:rPr>
      </w:pPr>
      <w:r w:rsidRPr="002D2708">
        <w:rPr>
          <w:b/>
          <w:sz w:val="24"/>
          <w:szCs w:val="24"/>
        </w:rPr>
        <w:t>24.4.</w:t>
      </w:r>
      <w:r w:rsidRPr="002D2708">
        <w:rPr>
          <w:sz w:val="24"/>
          <w:szCs w:val="24"/>
        </w:rPr>
        <w:t xml:space="preserve"> Bu konudaki istek ve cevaplar yazılı olarak yapılır. </w:t>
      </w:r>
    </w:p>
    <w:p w14:paraId="3BD9CEE8"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Madde 25- Teklif fiyata </w:t>
      </w:r>
      <w:proofErr w:type="gramStart"/>
      <w:r w:rsidRPr="002D2708">
        <w:rPr>
          <w:b/>
          <w:sz w:val="24"/>
          <w:szCs w:val="24"/>
        </w:rPr>
        <w:t>dahil</w:t>
      </w:r>
      <w:proofErr w:type="gramEnd"/>
      <w:r w:rsidRPr="002D2708">
        <w:rPr>
          <w:b/>
          <w:sz w:val="24"/>
          <w:szCs w:val="24"/>
        </w:rPr>
        <w:t xml:space="preserve"> olan giderler</w:t>
      </w:r>
    </w:p>
    <w:p w14:paraId="2DE36A3B" w14:textId="77777777" w:rsidR="008822B1" w:rsidRPr="002D2708" w:rsidRDefault="008822B1" w:rsidP="00C2537A">
      <w:pPr>
        <w:pStyle w:val="3-NormalYaz"/>
        <w:tabs>
          <w:tab w:val="clear" w:pos="566"/>
        </w:tabs>
        <w:spacing w:before="120"/>
        <w:rPr>
          <w:sz w:val="24"/>
          <w:szCs w:val="24"/>
        </w:rPr>
      </w:pPr>
      <w:r w:rsidRPr="002D2708">
        <w:rPr>
          <w:b/>
          <w:sz w:val="24"/>
          <w:szCs w:val="24"/>
        </w:rPr>
        <w:t>25.1.</w:t>
      </w:r>
      <w:r w:rsidRPr="002D2708">
        <w:rPr>
          <w:sz w:val="24"/>
          <w:szCs w:val="24"/>
        </w:rPr>
        <w:t xml:space="preserve"> İsteklinin sözleşmenin uygulanması sırasında ilgili mevzuat gereğince ödeyeceği her türlü vergi, resim, harç, yapı kullanım izin belgesi giderleri ve benzeri giderler ile ulaşım, nakliye ve her türlü sigorta giderleri teklif fiyatına </w:t>
      </w:r>
      <w:proofErr w:type="gramStart"/>
      <w:r w:rsidRPr="002D2708">
        <w:rPr>
          <w:sz w:val="24"/>
          <w:szCs w:val="24"/>
        </w:rPr>
        <w:t>dahildir</w:t>
      </w:r>
      <w:proofErr w:type="gramEnd"/>
      <w:r w:rsidRPr="002D2708">
        <w:rPr>
          <w:sz w:val="24"/>
          <w:szCs w:val="24"/>
        </w:rPr>
        <w:t xml:space="preserve">. </w:t>
      </w:r>
    </w:p>
    <w:p w14:paraId="086F2C02" w14:textId="77777777" w:rsidR="008822B1" w:rsidRPr="002D2708" w:rsidRDefault="008822B1" w:rsidP="00C2537A">
      <w:pPr>
        <w:pStyle w:val="3-NormalYaz"/>
        <w:tabs>
          <w:tab w:val="clear" w:pos="566"/>
        </w:tabs>
        <w:spacing w:before="120"/>
        <w:rPr>
          <w:sz w:val="24"/>
          <w:szCs w:val="24"/>
        </w:rPr>
      </w:pPr>
      <w:r w:rsidRPr="002D2708">
        <w:rPr>
          <w:b/>
          <w:sz w:val="24"/>
          <w:szCs w:val="24"/>
        </w:rPr>
        <w:t>25.2.</w:t>
      </w:r>
      <w:r w:rsidRPr="002D2708">
        <w:rPr>
          <w:sz w:val="24"/>
          <w:szCs w:val="24"/>
        </w:rPr>
        <w:t> </w:t>
      </w:r>
      <w:proofErr w:type="gramStart"/>
      <w:r w:rsidRPr="002D2708">
        <w:rPr>
          <w:sz w:val="24"/>
          <w:szCs w:val="24"/>
        </w:rPr>
        <w:t>25.1</w:t>
      </w:r>
      <w:proofErr w:type="gramEnd"/>
      <w:r w:rsidRPr="002D2708">
        <w:rPr>
          <w:sz w:val="24"/>
          <w:szCs w:val="24"/>
        </w:rPr>
        <w:t>.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w:t>
      </w:r>
    </w:p>
    <w:p w14:paraId="2BF802A6" w14:textId="77777777" w:rsidR="00234BE0" w:rsidRPr="002D2708" w:rsidRDefault="008822B1" w:rsidP="00C2537A">
      <w:pPr>
        <w:pStyle w:val="3-NormalYaz"/>
        <w:tabs>
          <w:tab w:val="clear" w:pos="566"/>
        </w:tabs>
        <w:spacing w:before="120"/>
        <w:rPr>
          <w:sz w:val="24"/>
          <w:szCs w:val="24"/>
        </w:rPr>
      </w:pPr>
      <w:r w:rsidRPr="002D2708">
        <w:rPr>
          <w:b/>
          <w:sz w:val="24"/>
          <w:szCs w:val="24"/>
        </w:rPr>
        <w:t>25.3.</w:t>
      </w:r>
      <w:r w:rsidRPr="002D2708">
        <w:rPr>
          <w:sz w:val="24"/>
          <w:szCs w:val="24"/>
        </w:rPr>
        <w:t> Sözleşme konusu işin bedelinin ödenmesi aşamasında doğacak Katma Değer Vergisi (KDV), ilgili mevzuatı çerçevesinde İdare tarafından yükleniciye ayrıca ödenir.</w:t>
      </w:r>
    </w:p>
    <w:p w14:paraId="648A5D70" w14:textId="77777777" w:rsidR="008822B1" w:rsidRPr="002D2708" w:rsidRDefault="008822B1" w:rsidP="00C2537A">
      <w:pPr>
        <w:pStyle w:val="3-NormalYaz"/>
        <w:tabs>
          <w:tab w:val="clear" w:pos="566"/>
        </w:tabs>
        <w:spacing w:before="120"/>
        <w:rPr>
          <w:b/>
          <w:sz w:val="24"/>
          <w:szCs w:val="24"/>
        </w:rPr>
      </w:pPr>
      <w:r w:rsidRPr="002D2708">
        <w:rPr>
          <w:b/>
          <w:sz w:val="24"/>
          <w:szCs w:val="24"/>
        </w:rPr>
        <w:t>Madde 26- Geçici teminat</w:t>
      </w:r>
    </w:p>
    <w:p w14:paraId="2B2F884D" w14:textId="77777777" w:rsidR="008822B1" w:rsidRPr="002D2708" w:rsidRDefault="008822B1" w:rsidP="00C2537A">
      <w:pPr>
        <w:pStyle w:val="3-NormalYaz"/>
        <w:tabs>
          <w:tab w:val="clear" w:pos="566"/>
        </w:tabs>
        <w:spacing w:before="120"/>
        <w:rPr>
          <w:sz w:val="24"/>
          <w:szCs w:val="24"/>
        </w:rPr>
      </w:pPr>
      <w:r w:rsidRPr="002D2708">
        <w:rPr>
          <w:b/>
          <w:sz w:val="24"/>
          <w:szCs w:val="24"/>
        </w:rPr>
        <w:t>26.1.</w:t>
      </w:r>
      <w:r w:rsidRPr="002D2708">
        <w:rPr>
          <w:sz w:val="24"/>
          <w:szCs w:val="24"/>
        </w:rPr>
        <w:t> İstekliler, teklif ettikleri bedelin % 3’ünden az olmamak üzere kendi belirleyecekleri tutarda geçici teminat vereceklerdir. Teklif edilen bedelin % 3’ünden az oranda geçici teminat veren isteklinin teklifi değerlendirme dışı bırakılır.</w:t>
      </w:r>
    </w:p>
    <w:p w14:paraId="598CBA0D" w14:textId="77777777" w:rsidR="008822B1" w:rsidRPr="002D2708" w:rsidRDefault="008822B1" w:rsidP="00C2537A">
      <w:pPr>
        <w:pStyle w:val="3-NormalYaz"/>
        <w:tabs>
          <w:tab w:val="clear" w:pos="566"/>
        </w:tabs>
        <w:spacing w:before="120"/>
        <w:rPr>
          <w:sz w:val="24"/>
          <w:szCs w:val="24"/>
        </w:rPr>
      </w:pPr>
      <w:r w:rsidRPr="002D2708">
        <w:rPr>
          <w:b/>
          <w:sz w:val="24"/>
          <w:szCs w:val="24"/>
        </w:rPr>
        <w:t>26.2.</w:t>
      </w:r>
      <w:r w:rsidRPr="002D2708">
        <w:rPr>
          <w:sz w:val="24"/>
          <w:szCs w:val="24"/>
        </w:rPr>
        <w:t> İsteklinin ortak girişim olması halinde, toplam geçici teminat miktarı ortaklık oranına veya işin uzmanlık gerektiren kısımlarına verilen tekliflere bakılmaksızın ortaklardan biri veya birkaçı tarafından karşılanabilir.</w:t>
      </w:r>
    </w:p>
    <w:p w14:paraId="06CA7AE3" w14:textId="6DBA0246" w:rsidR="008822B1" w:rsidRPr="00A319C9" w:rsidRDefault="008822B1" w:rsidP="00C2537A">
      <w:pPr>
        <w:pStyle w:val="3-NormalYaz"/>
        <w:tabs>
          <w:tab w:val="clear" w:pos="566"/>
        </w:tabs>
        <w:spacing w:before="120"/>
        <w:rPr>
          <w:sz w:val="24"/>
          <w:szCs w:val="24"/>
        </w:rPr>
      </w:pPr>
      <w:r w:rsidRPr="00A319C9">
        <w:rPr>
          <w:b/>
          <w:sz w:val="24"/>
          <w:szCs w:val="24"/>
        </w:rPr>
        <w:t>26.3.</w:t>
      </w:r>
      <w:r w:rsidRPr="00A319C9">
        <w:rPr>
          <w:sz w:val="24"/>
          <w:szCs w:val="24"/>
        </w:rPr>
        <w:t xml:space="preserve"> Geçici teminat olarak sunulan teminat mektuplarında geçerlilik tarihi belirtilmelidir. Bu tarih, </w:t>
      </w:r>
      <w:proofErr w:type="gramStart"/>
      <w:r w:rsidR="007A349A">
        <w:rPr>
          <w:sz w:val="24"/>
          <w:szCs w:val="24"/>
          <w:highlight w:val="yellow"/>
        </w:rPr>
        <w:t>11</w:t>
      </w:r>
      <w:r w:rsidRPr="00612ADD">
        <w:rPr>
          <w:sz w:val="24"/>
          <w:szCs w:val="24"/>
          <w:highlight w:val="yellow"/>
        </w:rPr>
        <w:t>/</w:t>
      </w:r>
      <w:r w:rsidR="00AC46C1">
        <w:rPr>
          <w:sz w:val="24"/>
          <w:szCs w:val="24"/>
          <w:highlight w:val="yellow"/>
        </w:rPr>
        <w:t>0</w:t>
      </w:r>
      <w:r w:rsidR="005315BF">
        <w:rPr>
          <w:sz w:val="24"/>
          <w:szCs w:val="24"/>
          <w:highlight w:val="yellow"/>
        </w:rPr>
        <w:t>6</w:t>
      </w:r>
      <w:r w:rsidRPr="00612ADD">
        <w:rPr>
          <w:sz w:val="24"/>
          <w:szCs w:val="24"/>
          <w:highlight w:val="yellow"/>
        </w:rPr>
        <w:t>/</w:t>
      </w:r>
      <w:r w:rsidR="00D256CB" w:rsidRPr="00612ADD">
        <w:rPr>
          <w:sz w:val="24"/>
          <w:szCs w:val="24"/>
          <w:highlight w:val="yellow"/>
        </w:rPr>
        <w:t>202</w:t>
      </w:r>
      <w:r w:rsidR="00AC46C1">
        <w:rPr>
          <w:sz w:val="24"/>
          <w:szCs w:val="24"/>
          <w:highlight w:val="yellow"/>
        </w:rPr>
        <w:t>4</w:t>
      </w:r>
      <w:proofErr w:type="gramEnd"/>
      <w:r w:rsidR="00D256CB" w:rsidRPr="00A319C9">
        <w:rPr>
          <w:sz w:val="24"/>
          <w:szCs w:val="24"/>
        </w:rPr>
        <w:t xml:space="preserve"> </w:t>
      </w:r>
      <w:r w:rsidRPr="00A319C9">
        <w:rPr>
          <w:sz w:val="24"/>
          <w:szCs w:val="24"/>
        </w:rPr>
        <w:t xml:space="preserve">tarihinden önce </w:t>
      </w:r>
      <w:r w:rsidR="00274F64" w:rsidRPr="00A319C9">
        <w:rPr>
          <w:sz w:val="24"/>
          <w:szCs w:val="24"/>
        </w:rPr>
        <w:t xml:space="preserve">ve her durumda </w:t>
      </w:r>
      <w:r w:rsidR="00274F64" w:rsidRPr="00A319C9">
        <w:rPr>
          <w:sz w:val="24"/>
          <w:szCs w:val="24"/>
          <w:lang w:eastAsia="tr-TR"/>
        </w:rPr>
        <w:t>teklif geçerlilik süresinin bitiminden itibaren 30 (otuz) günden az olmamak</w:t>
      </w:r>
      <w:r w:rsidRPr="00A319C9">
        <w:rPr>
          <w:sz w:val="24"/>
          <w:szCs w:val="24"/>
        </w:rPr>
        <w:t xml:space="preserve"> üzere istekli tarafından belirlenir.</w:t>
      </w:r>
      <w:r w:rsidR="00274F64" w:rsidRPr="00A319C9">
        <w:rPr>
          <w:sz w:val="24"/>
          <w:szCs w:val="24"/>
          <w:lang w:eastAsia="tr-TR"/>
        </w:rPr>
        <w:t xml:space="preserve"> </w:t>
      </w:r>
    </w:p>
    <w:p w14:paraId="20D91B1A" w14:textId="77777777" w:rsidR="00234BE0" w:rsidRPr="002D2708" w:rsidRDefault="008822B1" w:rsidP="00C2537A">
      <w:pPr>
        <w:pStyle w:val="3-NormalYaz"/>
        <w:tabs>
          <w:tab w:val="clear" w:pos="566"/>
        </w:tabs>
        <w:spacing w:before="120"/>
        <w:rPr>
          <w:sz w:val="24"/>
          <w:szCs w:val="24"/>
        </w:rPr>
      </w:pPr>
      <w:r w:rsidRPr="002D2708">
        <w:rPr>
          <w:b/>
          <w:sz w:val="24"/>
          <w:szCs w:val="24"/>
        </w:rPr>
        <w:t>26.4.</w:t>
      </w:r>
      <w:r w:rsidRPr="002D2708">
        <w:rPr>
          <w:sz w:val="24"/>
          <w:szCs w:val="24"/>
        </w:rPr>
        <w:t> Kabul edilebilir bir geçici teminat ile birlikte verilmeyen teklifler, İdare tarafından istenilen katılma şartlarının sağlanamadığı gerekçesi ile değerlendirme dışı bırakılacaktır.</w:t>
      </w:r>
    </w:p>
    <w:p w14:paraId="43F1769B" w14:textId="77777777" w:rsidR="008822B1" w:rsidRPr="002D2708" w:rsidRDefault="008822B1" w:rsidP="00C2537A">
      <w:pPr>
        <w:pStyle w:val="3-NormalYaz"/>
        <w:tabs>
          <w:tab w:val="clear" w:pos="566"/>
        </w:tabs>
        <w:spacing w:before="120"/>
        <w:rPr>
          <w:b/>
          <w:sz w:val="24"/>
          <w:szCs w:val="24"/>
        </w:rPr>
      </w:pPr>
      <w:r w:rsidRPr="002D2708">
        <w:rPr>
          <w:b/>
          <w:sz w:val="24"/>
          <w:szCs w:val="24"/>
        </w:rPr>
        <w:t>Madde 27 - Teminat olarak kabul edilecek değerler</w:t>
      </w:r>
    </w:p>
    <w:p w14:paraId="2160010F" w14:textId="77777777" w:rsidR="008822B1" w:rsidRPr="002D2708" w:rsidRDefault="008822B1" w:rsidP="00C2537A">
      <w:pPr>
        <w:pStyle w:val="3-NormalYaz"/>
        <w:tabs>
          <w:tab w:val="clear" w:pos="566"/>
        </w:tabs>
        <w:spacing w:before="120"/>
        <w:rPr>
          <w:sz w:val="24"/>
          <w:szCs w:val="24"/>
        </w:rPr>
      </w:pPr>
      <w:r w:rsidRPr="002D2708">
        <w:rPr>
          <w:b/>
          <w:sz w:val="24"/>
          <w:szCs w:val="24"/>
        </w:rPr>
        <w:t>27.1.</w:t>
      </w:r>
      <w:r w:rsidRPr="002D2708">
        <w:rPr>
          <w:sz w:val="24"/>
          <w:szCs w:val="24"/>
        </w:rPr>
        <w:t> Teminat olarak kabul edilecek değerler aşağıda sayılmıştır:</w:t>
      </w:r>
    </w:p>
    <w:p w14:paraId="7B1573BD" w14:textId="77777777" w:rsidR="008822B1" w:rsidRPr="002D2708" w:rsidRDefault="008822B1" w:rsidP="00C2537A">
      <w:pPr>
        <w:pStyle w:val="3-NormalYaz"/>
        <w:tabs>
          <w:tab w:val="clear" w:pos="566"/>
        </w:tabs>
        <w:spacing w:before="120"/>
        <w:rPr>
          <w:sz w:val="24"/>
          <w:szCs w:val="24"/>
        </w:rPr>
      </w:pPr>
      <w:r w:rsidRPr="002D2708">
        <w:rPr>
          <w:sz w:val="24"/>
          <w:szCs w:val="24"/>
        </w:rPr>
        <w:tab/>
        <w:t>a) Tedavüldeki Türk Parası.</w:t>
      </w:r>
    </w:p>
    <w:p w14:paraId="01060AF5" w14:textId="77777777" w:rsidR="008822B1" w:rsidRPr="002D2708" w:rsidRDefault="008822B1" w:rsidP="00C2537A">
      <w:pPr>
        <w:pStyle w:val="3-NormalYaz"/>
        <w:tabs>
          <w:tab w:val="clear" w:pos="566"/>
        </w:tabs>
        <w:spacing w:before="120"/>
        <w:rPr>
          <w:sz w:val="24"/>
          <w:szCs w:val="24"/>
        </w:rPr>
      </w:pPr>
      <w:r w:rsidRPr="002D2708">
        <w:rPr>
          <w:sz w:val="24"/>
          <w:szCs w:val="24"/>
        </w:rPr>
        <w:tab/>
        <w:t>b) Bankalar tarafından verilen teminat mektupları.</w:t>
      </w:r>
    </w:p>
    <w:p w14:paraId="5FDEFEB1" w14:textId="77777777" w:rsidR="008822B1" w:rsidRPr="002D2708" w:rsidRDefault="008822B1" w:rsidP="00C2537A">
      <w:pPr>
        <w:pStyle w:val="3-NormalYaz"/>
        <w:tabs>
          <w:tab w:val="clear" w:pos="566"/>
        </w:tabs>
        <w:spacing w:before="120"/>
        <w:rPr>
          <w:sz w:val="24"/>
          <w:szCs w:val="24"/>
        </w:rPr>
      </w:pPr>
      <w:r w:rsidRPr="002D2708">
        <w:rPr>
          <w:sz w:val="24"/>
          <w:szCs w:val="24"/>
        </w:rPr>
        <w:tab/>
        <w:t>c) Hazine Müsteşarlığınca ihraç edilen Devlet İç Borçlanma Senetleri ve bu senetler yerine düzenlenen belgeler.</w:t>
      </w:r>
    </w:p>
    <w:p w14:paraId="08DDB428" w14:textId="77777777" w:rsidR="008822B1" w:rsidRPr="002D2708" w:rsidRDefault="008822B1" w:rsidP="00C2537A">
      <w:pPr>
        <w:pStyle w:val="3-NormalYaz"/>
        <w:tabs>
          <w:tab w:val="clear" w:pos="566"/>
        </w:tabs>
        <w:spacing w:before="120"/>
        <w:rPr>
          <w:sz w:val="24"/>
          <w:szCs w:val="24"/>
        </w:rPr>
      </w:pPr>
      <w:r w:rsidRPr="002D2708">
        <w:rPr>
          <w:b/>
          <w:sz w:val="24"/>
          <w:szCs w:val="24"/>
        </w:rPr>
        <w:t>27.2.</w:t>
      </w:r>
      <w:r w:rsidRPr="002D2708">
        <w:rPr>
          <w:sz w:val="24"/>
          <w:szCs w:val="24"/>
        </w:rPr>
        <w:t xml:space="preserve"> (c) bendinde belirtilen senetler ve bu senetler yerine düzenlenen belgelerden </w:t>
      </w:r>
      <w:proofErr w:type="gramStart"/>
      <w:r w:rsidRPr="002D2708">
        <w:rPr>
          <w:sz w:val="24"/>
          <w:szCs w:val="24"/>
        </w:rPr>
        <w:t>nominal</w:t>
      </w:r>
      <w:proofErr w:type="gramEnd"/>
      <w:r w:rsidRPr="002D2708">
        <w:rPr>
          <w:sz w:val="24"/>
          <w:szCs w:val="24"/>
        </w:rPr>
        <w:t xml:space="preserve"> değere faiz dahil edilerek ihraç edilenler, anaparaya tekabül eden satış değeri üzerinden teminat olarak kabul edilir.</w:t>
      </w:r>
    </w:p>
    <w:p w14:paraId="3C551808" w14:textId="77777777" w:rsidR="008822B1" w:rsidRPr="002D2708" w:rsidRDefault="008822B1" w:rsidP="00C2537A">
      <w:pPr>
        <w:pStyle w:val="3-NormalYaz"/>
        <w:tabs>
          <w:tab w:val="clear" w:pos="566"/>
        </w:tabs>
        <w:spacing w:before="120"/>
        <w:rPr>
          <w:sz w:val="24"/>
          <w:szCs w:val="24"/>
        </w:rPr>
      </w:pPr>
      <w:r w:rsidRPr="002D2708">
        <w:rPr>
          <w:b/>
          <w:sz w:val="24"/>
          <w:szCs w:val="24"/>
        </w:rPr>
        <w:t>27.3.</w:t>
      </w:r>
      <w:r w:rsidRPr="002D2708">
        <w:rPr>
          <w:sz w:val="24"/>
          <w:szCs w:val="24"/>
        </w:rPr>
        <w:t> İlgili mevzuatına göre Türkiye</w:t>
      </w:r>
      <w:r w:rsidRPr="002D2708">
        <w:rPr>
          <w:sz w:val="24"/>
          <w:szCs w:val="24"/>
        </w:rPr>
        <w:sym w:font="Symbol" w:char="F0A2"/>
      </w:r>
      <w:r w:rsidRPr="002D2708">
        <w:rPr>
          <w:sz w:val="24"/>
          <w:szCs w:val="24"/>
        </w:rPr>
        <w:t xml:space="preserve">de faaliyette bulunmasına izin verilen yabancı bankaların düzenleyecekleri teminat mektupları ile Türkiye dışında faaliyette bulunan banka veya benzeri kredi kuruluşlarının </w:t>
      </w:r>
      <w:proofErr w:type="spellStart"/>
      <w:r w:rsidRPr="002D2708">
        <w:rPr>
          <w:sz w:val="24"/>
          <w:szCs w:val="24"/>
        </w:rPr>
        <w:t>kontrgarantisi</w:t>
      </w:r>
      <w:proofErr w:type="spellEnd"/>
      <w:r w:rsidRPr="002D2708">
        <w:rPr>
          <w:sz w:val="24"/>
          <w:szCs w:val="24"/>
        </w:rPr>
        <w:t xml:space="preserve"> üzerine Türkiye’de faaliyette bulunan bankaların düzenleyecekleri teminat mektupları da teminat olarak kabul edilir.</w:t>
      </w:r>
    </w:p>
    <w:p w14:paraId="2787B8E9" w14:textId="77777777" w:rsidR="008822B1" w:rsidRPr="002D2708" w:rsidRDefault="008822B1" w:rsidP="00C2537A">
      <w:pPr>
        <w:pStyle w:val="3-NormalYaz"/>
        <w:tabs>
          <w:tab w:val="clear" w:pos="566"/>
        </w:tabs>
        <w:spacing w:before="120"/>
        <w:rPr>
          <w:sz w:val="24"/>
          <w:szCs w:val="24"/>
        </w:rPr>
      </w:pPr>
      <w:r w:rsidRPr="002D2708">
        <w:rPr>
          <w:b/>
          <w:sz w:val="24"/>
          <w:szCs w:val="24"/>
        </w:rPr>
        <w:t>27.4.</w:t>
      </w:r>
      <w:r w:rsidRPr="002D2708">
        <w:rPr>
          <w:sz w:val="24"/>
          <w:szCs w:val="24"/>
        </w:rPr>
        <w:t xml:space="preserve"> Teminat mektubu verilmesi halinde, bu mektubun kapsam ve şeklinin Kamu İhale Kurumu tarafından belirlenen esaslara ve standart formlara uygun olması gerekir. Bu esaslara ve standart formlara aykırı olarak </w:t>
      </w:r>
      <w:proofErr w:type="gramStart"/>
      <w:r w:rsidRPr="002D2708">
        <w:rPr>
          <w:sz w:val="24"/>
          <w:szCs w:val="24"/>
        </w:rPr>
        <w:t>düzenlenmiş  teminat</w:t>
      </w:r>
      <w:proofErr w:type="gramEnd"/>
      <w:r w:rsidRPr="002D2708">
        <w:rPr>
          <w:sz w:val="24"/>
          <w:szCs w:val="24"/>
        </w:rPr>
        <w:t xml:space="preserve"> mektupları geçerli kabul edilmez.</w:t>
      </w:r>
    </w:p>
    <w:p w14:paraId="1CCD797F" w14:textId="77777777" w:rsidR="008822B1" w:rsidRPr="002D2708" w:rsidRDefault="008822B1" w:rsidP="00C2537A">
      <w:pPr>
        <w:pStyle w:val="3-NormalYaz"/>
        <w:tabs>
          <w:tab w:val="clear" w:pos="566"/>
        </w:tabs>
        <w:spacing w:before="120"/>
        <w:rPr>
          <w:sz w:val="24"/>
          <w:szCs w:val="24"/>
        </w:rPr>
      </w:pPr>
      <w:r w:rsidRPr="002D2708">
        <w:rPr>
          <w:b/>
          <w:sz w:val="24"/>
          <w:szCs w:val="24"/>
        </w:rPr>
        <w:t>27.5.</w:t>
      </w:r>
      <w:r w:rsidRPr="002D2708">
        <w:rPr>
          <w:sz w:val="24"/>
          <w:szCs w:val="24"/>
        </w:rPr>
        <w:t xml:space="preserve"> Teminatlar, teminat olarak kabul edilen diğer değerlerle değiştirilebilir. </w:t>
      </w:r>
    </w:p>
    <w:p w14:paraId="11BAAF1E" w14:textId="77777777" w:rsidR="00234BE0" w:rsidRPr="002D2708" w:rsidRDefault="008822B1" w:rsidP="00C2537A">
      <w:pPr>
        <w:pStyle w:val="3-NormalYaz"/>
        <w:tabs>
          <w:tab w:val="clear" w:pos="566"/>
        </w:tabs>
        <w:spacing w:before="120"/>
        <w:rPr>
          <w:sz w:val="24"/>
          <w:szCs w:val="24"/>
        </w:rPr>
      </w:pPr>
      <w:r w:rsidRPr="002D2708">
        <w:rPr>
          <w:b/>
          <w:sz w:val="24"/>
          <w:szCs w:val="24"/>
        </w:rPr>
        <w:lastRenderedPageBreak/>
        <w:t>27.6.</w:t>
      </w:r>
      <w:r w:rsidRPr="002D2708">
        <w:rPr>
          <w:sz w:val="24"/>
          <w:szCs w:val="24"/>
        </w:rPr>
        <w:t> Her ne suretle olursa olsun, İdarece alınan teminatlar haczedilemez ve üzerine ihtiyati tedbir konulamaz.</w:t>
      </w:r>
    </w:p>
    <w:p w14:paraId="41DCCB4B" w14:textId="77777777" w:rsidR="008822B1" w:rsidRPr="002D2708" w:rsidRDefault="008822B1" w:rsidP="00C2537A">
      <w:pPr>
        <w:pStyle w:val="3-NormalYaz"/>
        <w:tabs>
          <w:tab w:val="clear" w:pos="566"/>
        </w:tabs>
        <w:spacing w:before="120"/>
        <w:rPr>
          <w:b/>
          <w:sz w:val="24"/>
          <w:szCs w:val="24"/>
        </w:rPr>
      </w:pPr>
      <w:r w:rsidRPr="002D2708">
        <w:rPr>
          <w:b/>
          <w:sz w:val="24"/>
          <w:szCs w:val="24"/>
        </w:rPr>
        <w:t>Madde 28 - Geçici teminatın teslim yeri</w:t>
      </w:r>
    </w:p>
    <w:p w14:paraId="4E6FDB54" w14:textId="77777777" w:rsidR="008822B1" w:rsidRPr="002D2708" w:rsidRDefault="008822B1" w:rsidP="00C2537A">
      <w:pPr>
        <w:pStyle w:val="3-NormalYaz"/>
        <w:tabs>
          <w:tab w:val="clear" w:pos="566"/>
        </w:tabs>
        <w:spacing w:before="120"/>
        <w:rPr>
          <w:sz w:val="24"/>
          <w:szCs w:val="24"/>
        </w:rPr>
      </w:pPr>
      <w:r w:rsidRPr="002D2708">
        <w:rPr>
          <w:b/>
          <w:sz w:val="24"/>
          <w:szCs w:val="24"/>
        </w:rPr>
        <w:t>28.1.</w:t>
      </w:r>
      <w:r w:rsidRPr="002D2708">
        <w:rPr>
          <w:sz w:val="24"/>
          <w:szCs w:val="24"/>
        </w:rPr>
        <w:t> Teminat mektupları, teklifle birlikte zarf içinde İdareye sunulur.</w:t>
      </w:r>
    </w:p>
    <w:p w14:paraId="343E129D" w14:textId="01330D7D" w:rsidR="00234BE0" w:rsidRPr="002D2708" w:rsidRDefault="008822B1" w:rsidP="00C2537A">
      <w:pPr>
        <w:pStyle w:val="3-NormalYaz"/>
        <w:tabs>
          <w:tab w:val="clear" w:pos="566"/>
        </w:tabs>
        <w:spacing w:before="120"/>
        <w:rPr>
          <w:sz w:val="24"/>
          <w:szCs w:val="24"/>
        </w:rPr>
      </w:pPr>
      <w:r w:rsidRPr="002D2708">
        <w:rPr>
          <w:b/>
          <w:sz w:val="24"/>
          <w:szCs w:val="24"/>
        </w:rPr>
        <w:t>28.2.</w:t>
      </w:r>
      <w:r w:rsidRPr="002D2708">
        <w:rPr>
          <w:sz w:val="24"/>
          <w:szCs w:val="24"/>
        </w:rPr>
        <w:t xml:space="preserve"> Teminat mektupları dışındaki teminatların </w:t>
      </w:r>
      <w:r w:rsidR="00DF448F" w:rsidRPr="002D2708">
        <w:rPr>
          <w:sz w:val="24"/>
          <w:szCs w:val="24"/>
        </w:rPr>
        <w:t xml:space="preserve">İncesu OSB Muhasebe Servisine </w:t>
      </w:r>
      <w:r w:rsidRPr="002D2708">
        <w:rPr>
          <w:sz w:val="24"/>
          <w:szCs w:val="24"/>
        </w:rPr>
        <w:t>yatırılması ve makbuzlarının teklif zarfının içinde sunulması gerekir.</w:t>
      </w:r>
    </w:p>
    <w:p w14:paraId="4C5CD67E" w14:textId="77777777" w:rsidR="008822B1" w:rsidRPr="002D2708" w:rsidRDefault="008822B1" w:rsidP="00C2537A">
      <w:pPr>
        <w:pStyle w:val="3-NormalYaz"/>
        <w:tabs>
          <w:tab w:val="clear" w:pos="566"/>
        </w:tabs>
        <w:spacing w:before="120"/>
        <w:rPr>
          <w:b/>
          <w:sz w:val="24"/>
          <w:szCs w:val="24"/>
        </w:rPr>
      </w:pPr>
      <w:r w:rsidRPr="002D2708">
        <w:rPr>
          <w:b/>
          <w:sz w:val="24"/>
          <w:szCs w:val="24"/>
        </w:rPr>
        <w:t>Madde 29- Geçici teminatın iadesi</w:t>
      </w:r>
    </w:p>
    <w:p w14:paraId="209D883A" w14:textId="77777777" w:rsidR="008822B1" w:rsidRPr="002D2708" w:rsidRDefault="008822B1" w:rsidP="00C2537A">
      <w:pPr>
        <w:pStyle w:val="3-NormalYaz"/>
        <w:tabs>
          <w:tab w:val="clear" w:pos="566"/>
        </w:tabs>
        <w:spacing w:before="120"/>
        <w:rPr>
          <w:sz w:val="24"/>
          <w:szCs w:val="24"/>
        </w:rPr>
      </w:pPr>
      <w:r w:rsidRPr="002D2708">
        <w:rPr>
          <w:b/>
          <w:sz w:val="24"/>
          <w:szCs w:val="24"/>
        </w:rPr>
        <w:t>29.1.</w:t>
      </w:r>
      <w:r w:rsidRPr="002D2708">
        <w:rPr>
          <w:sz w:val="24"/>
          <w:szCs w:val="24"/>
        </w:rPr>
        <w:t> İhale üzerinde bırakılan istekli ile ekonomik açıdan en avantajlı ikinci teklif sahibi istekliye ait teminat mektupları ihaleden sonra Saymanlık ya da Muhasebe Müdürlüklerine teslim edilir. Diğer isteklilere ait teminatlar ise hemen iade edilir.</w:t>
      </w:r>
    </w:p>
    <w:p w14:paraId="567FD47D" w14:textId="77777777" w:rsidR="008822B1" w:rsidRPr="002D2708" w:rsidRDefault="008822B1" w:rsidP="00C2537A">
      <w:pPr>
        <w:pStyle w:val="3-NormalYaz"/>
        <w:tabs>
          <w:tab w:val="clear" w:pos="566"/>
        </w:tabs>
        <w:spacing w:before="120"/>
        <w:rPr>
          <w:sz w:val="24"/>
          <w:szCs w:val="24"/>
        </w:rPr>
      </w:pPr>
      <w:r w:rsidRPr="002D2708">
        <w:rPr>
          <w:b/>
          <w:sz w:val="24"/>
          <w:szCs w:val="24"/>
        </w:rPr>
        <w:t>29.2.</w:t>
      </w:r>
      <w:r w:rsidRPr="002D2708">
        <w:rPr>
          <w:sz w:val="24"/>
          <w:szCs w:val="24"/>
        </w:rPr>
        <w:t> İhale üzerinde bırakılan isteklinin geçici teminatı, gerekli kesin teminatın verilip sözleşmeyi imzalaması halinde iade edilir.</w:t>
      </w:r>
    </w:p>
    <w:p w14:paraId="01079AD4" w14:textId="77777777" w:rsidR="008822B1" w:rsidRPr="002D2708" w:rsidRDefault="008822B1" w:rsidP="00C2537A">
      <w:pPr>
        <w:pStyle w:val="3-NormalYaz"/>
        <w:tabs>
          <w:tab w:val="clear" w:pos="566"/>
        </w:tabs>
        <w:spacing w:before="120"/>
        <w:rPr>
          <w:sz w:val="24"/>
          <w:szCs w:val="24"/>
        </w:rPr>
      </w:pPr>
      <w:r w:rsidRPr="002D2708">
        <w:rPr>
          <w:b/>
          <w:sz w:val="24"/>
          <w:szCs w:val="24"/>
        </w:rPr>
        <w:t>29.3.</w:t>
      </w:r>
      <w:r w:rsidRPr="002D2708">
        <w:rPr>
          <w:sz w:val="24"/>
          <w:szCs w:val="24"/>
        </w:rPr>
        <w:t> İhale üzerinde bırakılan istekli ile sözleşme imzalanması halinde, ekonomik açıdan en avantajlı ikinci teklif sahibine ait teminat, sözleşme imzalandıktan hemen sonra iade edilir.</w:t>
      </w:r>
    </w:p>
    <w:p w14:paraId="1BCB5B35" w14:textId="77777777" w:rsidR="004207C7" w:rsidRPr="002D2708" w:rsidRDefault="004207C7" w:rsidP="00C2537A">
      <w:pPr>
        <w:pStyle w:val="3-NormalYaz"/>
        <w:tabs>
          <w:tab w:val="clear" w:pos="566"/>
        </w:tabs>
        <w:spacing w:before="120"/>
        <w:rPr>
          <w:b/>
          <w:sz w:val="24"/>
          <w:szCs w:val="24"/>
        </w:rPr>
      </w:pPr>
    </w:p>
    <w:p w14:paraId="6376CFD4" w14:textId="77777777" w:rsidR="008822B1" w:rsidRPr="002D2708" w:rsidRDefault="008822B1" w:rsidP="00C2537A">
      <w:pPr>
        <w:pStyle w:val="3-NormalYaz"/>
        <w:tabs>
          <w:tab w:val="clear" w:pos="566"/>
        </w:tabs>
        <w:spacing w:before="120"/>
        <w:rPr>
          <w:b/>
          <w:sz w:val="24"/>
          <w:szCs w:val="24"/>
        </w:rPr>
      </w:pPr>
      <w:r w:rsidRPr="002D2708">
        <w:rPr>
          <w:b/>
          <w:sz w:val="24"/>
          <w:szCs w:val="24"/>
        </w:rPr>
        <w:t>IV- TEKLİFLERİN DEĞERLENDİRİLMESİ VE SÖZLEŞME YAPILMASINA İLİŞKİN HUSUSLAR</w:t>
      </w:r>
    </w:p>
    <w:p w14:paraId="600FD99C" w14:textId="77777777" w:rsidR="004207C7" w:rsidRPr="002D2708" w:rsidRDefault="004207C7" w:rsidP="00C2537A">
      <w:pPr>
        <w:pStyle w:val="3-NormalYaz"/>
        <w:tabs>
          <w:tab w:val="clear" w:pos="566"/>
        </w:tabs>
        <w:spacing w:before="120"/>
        <w:rPr>
          <w:b/>
          <w:sz w:val="24"/>
          <w:szCs w:val="24"/>
        </w:rPr>
      </w:pPr>
    </w:p>
    <w:p w14:paraId="5B1C12E2" w14:textId="77777777" w:rsidR="008822B1" w:rsidRPr="002D2708" w:rsidRDefault="008822B1" w:rsidP="00C2537A">
      <w:pPr>
        <w:pStyle w:val="3-NormalYaz"/>
        <w:tabs>
          <w:tab w:val="clear" w:pos="566"/>
        </w:tabs>
        <w:spacing w:before="120"/>
        <w:rPr>
          <w:b/>
          <w:sz w:val="24"/>
          <w:szCs w:val="24"/>
        </w:rPr>
      </w:pPr>
      <w:r w:rsidRPr="002D2708">
        <w:rPr>
          <w:b/>
          <w:sz w:val="24"/>
          <w:szCs w:val="24"/>
        </w:rPr>
        <w:t>Madde 30 - Tekliflerin alınması ve açılması</w:t>
      </w:r>
    </w:p>
    <w:p w14:paraId="5F0D4071" w14:textId="77777777" w:rsidR="008822B1" w:rsidRPr="002D2708" w:rsidRDefault="008822B1" w:rsidP="00C2537A">
      <w:pPr>
        <w:pStyle w:val="3-NormalYaz"/>
        <w:tabs>
          <w:tab w:val="clear" w:pos="566"/>
        </w:tabs>
        <w:spacing w:before="120"/>
        <w:rPr>
          <w:sz w:val="24"/>
          <w:szCs w:val="24"/>
        </w:rPr>
      </w:pPr>
      <w:r w:rsidRPr="002D2708">
        <w:rPr>
          <w:b/>
          <w:sz w:val="24"/>
          <w:szCs w:val="24"/>
        </w:rPr>
        <w:t>30.1.</w:t>
      </w:r>
      <w:r w:rsidRPr="002D2708">
        <w:rPr>
          <w:sz w:val="24"/>
          <w:szCs w:val="24"/>
        </w:rPr>
        <w:t> Teklifler, bu Şartnamede belirtilen ihale saatine kadar İdareye (tekliflerin sunulacağı yere) verilecektir.</w:t>
      </w:r>
    </w:p>
    <w:p w14:paraId="1A6E0ED0" w14:textId="77777777" w:rsidR="008822B1" w:rsidRPr="002D2708" w:rsidRDefault="008822B1" w:rsidP="00C2537A">
      <w:pPr>
        <w:pStyle w:val="3-NormalYaz"/>
        <w:tabs>
          <w:tab w:val="clear" w:pos="566"/>
        </w:tabs>
        <w:spacing w:before="120"/>
        <w:rPr>
          <w:sz w:val="24"/>
          <w:szCs w:val="24"/>
        </w:rPr>
      </w:pPr>
      <w:r w:rsidRPr="002D2708">
        <w:rPr>
          <w:b/>
          <w:sz w:val="24"/>
          <w:szCs w:val="24"/>
        </w:rPr>
        <w:t>30.2.</w:t>
      </w:r>
      <w:r w:rsidRPr="002D2708">
        <w:rPr>
          <w:sz w:val="24"/>
          <w:szCs w:val="24"/>
        </w:rPr>
        <w:t> İhale komisyonunca, tekliflerin alınması ve açılmasında aşağıda yer alan usul uygulanır:</w:t>
      </w:r>
    </w:p>
    <w:p w14:paraId="0B3AFA49" w14:textId="77777777" w:rsidR="008822B1" w:rsidRPr="002D2708" w:rsidRDefault="008822B1" w:rsidP="00C2537A">
      <w:pPr>
        <w:pStyle w:val="3-NormalYaz"/>
        <w:tabs>
          <w:tab w:val="clear" w:pos="566"/>
        </w:tabs>
        <w:spacing w:before="120"/>
        <w:rPr>
          <w:sz w:val="24"/>
          <w:szCs w:val="24"/>
        </w:rPr>
      </w:pPr>
      <w:r w:rsidRPr="002D2708">
        <w:rPr>
          <w:b/>
          <w:sz w:val="24"/>
          <w:szCs w:val="24"/>
        </w:rPr>
        <w:t>30.2.1.</w:t>
      </w:r>
      <w:r w:rsidRPr="002D2708">
        <w:rPr>
          <w:sz w:val="24"/>
          <w:szCs w:val="24"/>
        </w:rPr>
        <w:t> İhale komisyonunca bu Şartnamede belirtilen ihale saatinde ihaleye başlanır ve bu saate kadar kaç teklif verilmiş olduğu bir tutanakla tespit edilerek, hazır bulunanlara duyurulur.</w:t>
      </w:r>
    </w:p>
    <w:p w14:paraId="70A08940" w14:textId="77777777" w:rsidR="008822B1" w:rsidRPr="002D2708" w:rsidRDefault="008822B1" w:rsidP="00C2537A">
      <w:pPr>
        <w:pStyle w:val="3-NormalYaz"/>
        <w:tabs>
          <w:tab w:val="clear" w:pos="566"/>
        </w:tabs>
        <w:spacing w:before="120"/>
        <w:rPr>
          <w:sz w:val="24"/>
          <w:szCs w:val="24"/>
        </w:rPr>
      </w:pPr>
      <w:r w:rsidRPr="002D2708">
        <w:rPr>
          <w:b/>
          <w:sz w:val="24"/>
          <w:szCs w:val="24"/>
        </w:rPr>
        <w:t>30.2.2.</w:t>
      </w:r>
      <w:r w:rsidRPr="002D2708">
        <w:rPr>
          <w:sz w:val="24"/>
          <w:szCs w:val="24"/>
        </w:rPr>
        <w:t>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w:t>
      </w:r>
    </w:p>
    <w:p w14:paraId="59BE4812" w14:textId="5ADFC7AA" w:rsidR="008822B1" w:rsidRPr="002D2708" w:rsidRDefault="008822B1" w:rsidP="00C2537A">
      <w:pPr>
        <w:pStyle w:val="3-NormalYaz"/>
        <w:tabs>
          <w:tab w:val="clear" w:pos="566"/>
        </w:tabs>
        <w:spacing w:before="120"/>
        <w:rPr>
          <w:sz w:val="24"/>
          <w:szCs w:val="24"/>
        </w:rPr>
      </w:pPr>
      <w:r w:rsidRPr="002D2708">
        <w:rPr>
          <w:b/>
          <w:sz w:val="24"/>
          <w:szCs w:val="24"/>
        </w:rPr>
        <w:t>30.2.3.</w:t>
      </w:r>
      <w:r w:rsidR="00D256CB" w:rsidRPr="002D2708">
        <w:rPr>
          <w:sz w:val="24"/>
          <w:szCs w:val="24"/>
        </w:rPr>
        <w:t xml:space="preserve"> </w:t>
      </w:r>
      <w:r w:rsidRPr="002D2708">
        <w:rPr>
          <w:sz w:val="24"/>
          <w:szCs w:val="24"/>
        </w:rPr>
        <w:t xml:space="preserve">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14:paraId="73DFC310" w14:textId="77777777" w:rsidR="00234BE0" w:rsidRPr="002D2708" w:rsidRDefault="008822B1" w:rsidP="00C2537A">
      <w:pPr>
        <w:pStyle w:val="3-NormalYaz"/>
        <w:tabs>
          <w:tab w:val="clear" w:pos="566"/>
        </w:tabs>
        <w:spacing w:before="120"/>
        <w:rPr>
          <w:sz w:val="24"/>
          <w:szCs w:val="24"/>
        </w:rPr>
      </w:pPr>
      <w:r w:rsidRPr="002D2708">
        <w:rPr>
          <w:b/>
          <w:sz w:val="24"/>
          <w:szCs w:val="24"/>
        </w:rPr>
        <w:t>30.2.4.</w:t>
      </w:r>
      <w:r w:rsidRPr="002D2708">
        <w:rPr>
          <w:sz w:val="24"/>
          <w:szCs w:val="24"/>
        </w:rPr>
        <w:t> Bu aşamada hiçbir teklifin reddine veya kabulüne karar verilmez. Teklifi oluşturan belgeler düzeltilemez ve tamamlanamaz. Teklifler değerlendirilmek üzere ilk oturum kapatılır.</w:t>
      </w:r>
    </w:p>
    <w:p w14:paraId="6A4B258F" w14:textId="77777777" w:rsidR="008822B1" w:rsidRPr="002D2708" w:rsidRDefault="008822B1" w:rsidP="00C2537A">
      <w:pPr>
        <w:pStyle w:val="3-NormalYaz"/>
        <w:tabs>
          <w:tab w:val="clear" w:pos="566"/>
        </w:tabs>
        <w:spacing w:before="120"/>
        <w:rPr>
          <w:b/>
          <w:sz w:val="24"/>
          <w:szCs w:val="24"/>
        </w:rPr>
      </w:pPr>
      <w:r w:rsidRPr="002D2708">
        <w:rPr>
          <w:b/>
          <w:sz w:val="24"/>
          <w:szCs w:val="24"/>
        </w:rPr>
        <w:t>Madde 31- Tekliflerin değerlendirilmesi</w:t>
      </w:r>
    </w:p>
    <w:p w14:paraId="5FECDCC1" w14:textId="77777777" w:rsidR="008822B1" w:rsidRPr="002D2708" w:rsidRDefault="008822B1" w:rsidP="00C2537A">
      <w:pPr>
        <w:pStyle w:val="3-NormalYaz"/>
        <w:tabs>
          <w:tab w:val="clear" w:pos="566"/>
        </w:tabs>
        <w:spacing w:before="120"/>
        <w:rPr>
          <w:sz w:val="24"/>
          <w:szCs w:val="24"/>
        </w:rPr>
      </w:pPr>
      <w:r w:rsidRPr="002D2708">
        <w:rPr>
          <w:b/>
          <w:sz w:val="24"/>
          <w:szCs w:val="24"/>
        </w:rPr>
        <w:t>31.1.</w:t>
      </w:r>
      <w:r w:rsidRPr="002D2708">
        <w:rPr>
          <w:sz w:val="24"/>
          <w:szCs w:val="24"/>
        </w:rPr>
        <w:t> Tekliflerin değerlendirilmesinde, öncelikle belgeleri eksik olduğu veya teklif mektubu ile geçici teminatı usulüne uygun olmadığı ilk oturumda tespit edilen isteklilerin tekliflerinin değerlendirme dışı bırakılmasına karar verilir.</w:t>
      </w:r>
    </w:p>
    <w:p w14:paraId="1CDDB0FB" w14:textId="77777777" w:rsidR="008822B1" w:rsidRPr="002D2708" w:rsidRDefault="008822B1" w:rsidP="00C2537A">
      <w:pPr>
        <w:pStyle w:val="3-NormalYaz"/>
        <w:tabs>
          <w:tab w:val="clear" w:pos="566"/>
        </w:tabs>
        <w:spacing w:before="120"/>
        <w:rPr>
          <w:rStyle w:val="normal1"/>
          <w:sz w:val="24"/>
          <w:szCs w:val="24"/>
        </w:rPr>
      </w:pPr>
      <w:r w:rsidRPr="002D2708">
        <w:rPr>
          <w:b/>
          <w:sz w:val="24"/>
          <w:szCs w:val="24"/>
        </w:rPr>
        <w:t>31.2.</w:t>
      </w:r>
      <w:r w:rsidRPr="002D2708">
        <w:rPr>
          <w:sz w:val="24"/>
          <w:szCs w:val="24"/>
        </w:rPr>
        <w:t> T</w:t>
      </w:r>
      <w:r w:rsidRPr="002D2708">
        <w:rPr>
          <w:rStyle w:val="normal1"/>
          <w:sz w:val="24"/>
          <w:szCs w:val="24"/>
        </w:rPr>
        <w:t xml:space="preserve">eklifin esasını değiştirecek nitelikte olmaması kaydıyla, sunulan belgelerde bilgi eksikliği bulunması halinde İdarece belirlenen sürede bu eksik bilgilerin tamamlanması yazılı olarak istenir. </w:t>
      </w:r>
      <w:r w:rsidRPr="002D2708">
        <w:rPr>
          <w:rStyle w:val="normal1"/>
          <w:sz w:val="24"/>
          <w:szCs w:val="24"/>
        </w:rPr>
        <w:lastRenderedPageBreak/>
        <w:t xml:space="preserve">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14:paraId="7FDB50FD" w14:textId="77777777" w:rsidR="008822B1" w:rsidRPr="002D2708" w:rsidRDefault="008822B1" w:rsidP="00C2537A">
      <w:pPr>
        <w:pStyle w:val="3-NormalYaz"/>
        <w:tabs>
          <w:tab w:val="clear" w:pos="566"/>
        </w:tabs>
        <w:spacing w:before="120"/>
        <w:rPr>
          <w:sz w:val="24"/>
          <w:szCs w:val="24"/>
        </w:rPr>
      </w:pPr>
      <w:r w:rsidRPr="002D2708">
        <w:rPr>
          <w:b/>
          <w:sz w:val="24"/>
          <w:szCs w:val="24"/>
        </w:rPr>
        <w:t>31.3.</w:t>
      </w:r>
      <w:r w:rsidRPr="002D2708">
        <w:rPr>
          <w:sz w:val="24"/>
          <w:szCs w:val="24"/>
        </w:rPr>
        <w:t>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w:t>
      </w:r>
    </w:p>
    <w:p w14:paraId="1BBF08E0" w14:textId="77777777" w:rsidR="008822B1" w:rsidRPr="002D2708" w:rsidRDefault="008822B1" w:rsidP="00C2537A">
      <w:pPr>
        <w:pStyle w:val="3-NormalYaz"/>
        <w:tabs>
          <w:tab w:val="clear" w:pos="566"/>
        </w:tabs>
        <w:spacing w:before="120"/>
        <w:rPr>
          <w:sz w:val="24"/>
          <w:szCs w:val="24"/>
        </w:rPr>
      </w:pPr>
      <w:r w:rsidRPr="002D2708">
        <w:rPr>
          <w:b/>
          <w:sz w:val="24"/>
          <w:szCs w:val="24"/>
        </w:rPr>
        <w:t>31.4.</w:t>
      </w:r>
      <w:r w:rsidRPr="002D2708">
        <w:rPr>
          <w:sz w:val="24"/>
          <w:szCs w:val="24"/>
        </w:rPr>
        <w:t> Bu ilk değerlendirme ve işlemler sonucunda belgeleri eksiksiz ve teklif mektubu ile geçici teminatı usulüne uygun olan isteklilerin tekliflerinin ayrıntılı değerlendirilmesine geçilir.</w:t>
      </w:r>
    </w:p>
    <w:p w14:paraId="0AC442BC" w14:textId="77777777" w:rsidR="00234BE0" w:rsidRPr="002D2708" w:rsidRDefault="008822B1" w:rsidP="00C2537A">
      <w:pPr>
        <w:pStyle w:val="3-NormalYaz"/>
        <w:tabs>
          <w:tab w:val="clear" w:pos="566"/>
        </w:tabs>
        <w:spacing w:before="120"/>
        <w:rPr>
          <w:sz w:val="24"/>
          <w:szCs w:val="24"/>
        </w:rPr>
      </w:pPr>
      <w:r w:rsidRPr="002D2708">
        <w:rPr>
          <w:b/>
          <w:sz w:val="24"/>
          <w:szCs w:val="24"/>
        </w:rPr>
        <w:t>31.5.</w:t>
      </w:r>
      <w:r w:rsidRPr="002D2708">
        <w:rPr>
          <w:sz w:val="24"/>
          <w:szCs w:val="24"/>
        </w:rPr>
        <w:t xml:space="preserve"> Bu aşamada, isteklilerin ihale konusu işi yapabilme kapasitelerini belirleyen yeterlik </w:t>
      </w:r>
      <w:proofErr w:type="gramStart"/>
      <w:r w:rsidRPr="002D2708">
        <w:rPr>
          <w:sz w:val="24"/>
          <w:szCs w:val="24"/>
        </w:rPr>
        <w:t>kriterlerine</w:t>
      </w:r>
      <w:proofErr w:type="gramEnd"/>
      <w:r w:rsidRPr="002D2708">
        <w:rPr>
          <w:sz w:val="24"/>
          <w:szCs w:val="24"/>
        </w:rPr>
        <w:t xml:space="preserve"> ve tekliflerin ihale dokümanında belirtilen şartlara uygun olup olmadığı </w:t>
      </w:r>
      <w:r w:rsidRPr="002D2708">
        <w:rPr>
          <w:rStyle w:val="normal1"/>
          <w:sz w:val="24"/>
          <w:szCs w:val="24"/>
        </w:rPr>
        <w:t xml:space="preserve">ile birim fiyat teklif cetvellerinde aritmetik hata bulunup bulunmadığı </w:t>
      </w:r>
      <w:r w:rsidRPr="002D2708">
        <w:rPr>
          <w:sz w:val="24"/>
          <w:szCs w:val="24"/>
        </w:rPr>
        <w:t xml:space="preserve">incelenir. </w:t>
      </w:r>
      <w:r w:rsidRPr="002D2708">
        <w:rPr>
          <w:rStyle w:val="normal1"/>
          <w:sz w:val="24"/>
          <w:szCs w:val="24"/>
        </w:rPr>
        <w:t>Uygun olmadığı belirlenen teklifler ile birim fiyat teklif cetvellerinde aritmetik hata bulunan teklifler değerlendirme dışı bırakılır.</w:t>
      </w:r>
    </w:p>
    <w:p w14:paraId="2640D31B" w14:textId="77777777" w:rsidR="008822B1" w:rsidRPr="002D2708" w:rsidRDefault="008822B1" w:rsidP="00C2537A">
      <w:pPr>
        <w:pStyle w:val="3-NormalYaz"/>
        <w:tabs>
          <w:tab w:val="clear" w:pos="566"/>
        </w:tabs>
        <w:spacing w:before="120"/>
        <w:rPr>
          <w:b/>
          <w:sz w:val="24"/>
          <w:szCs w:val="24"/>
        </w:rPr>
      </w:pPr>
      <w:r w:rsidRPr="002D2708">
        <w:rPr>
          <w:b/>
          <w:sz w:val="24"/>
          <w:szCs w:val="24"/>
        </w:rPr>
        <w:t>Madde 32 - İsteklilerden tekliflerine açıklık getirmelerinin istenmesi</w:t>
      </w:r>
    </w:p>
    <w:p w14:paraId="1FEF7E1D" w14:textId="77777777" w:rsidR="008822B1" w:rsidRPr="002D2708" w:rsidRDefault="008822B1" w:rsidP="00C2537A">
      <w:pPr>
        <w:pStyle w:val="3-NormalYaz"/>
        <w:tabs>
          <w:tab w:val="clear" w:pos="566"/>
        </w:tabs>
        <w:spacing w:before="120"/>
        <w:rPr>
          <w:sz w:val="24"/>
          <w:szCs w:val="24"/>
        </w:rPr>
      </w:pPr>
      <w:r w:rsidRPr="002D2708">
        <w:rPr>
          <w:b/>
          <w:sz w:val="24"/>
          <w:szCs w:val="24"/>
        </w:rPr>
        <w:t>32.1.</w:t>
      </w:r>
      <w:r w:rsidRPr="002D2708">
        <w:rPr>
          <w:sz w:val="24"/>
          <w:szCs w:val="24"/>
        </w:rPr>
        <w:t> İhale komisyonunun talebi üzerine İdare, tekliflerin incelenmesi, karşılaştırılması ve değerlendirilmesinde yararlanmak üzere net olmayan hususlarla ilgili isteklilerden açıklama isteyebilir.</w:t>
      </w:r>
    </w:p>
    <w:p w14:paraId="41C5E711" w14:textId="77777777" w:rsidR="008822B1" w:rsidRPr="002D2708" w:rsidRDefault="008822B1" w:rsidP="00C2537A">
      <w:pPr>
        <w:pStyle w:val="3-NormalYaz"/>
        <w:tabs>
          <w:tab w:val="clear" w:pos="566"/>
        </w:tabs>
        <w:spacing w:before="120"/>
        <w:rPr>
          <w:sz w:val="24"/>
          <w:szCs w:val="24"/>
        </w:rPr>
      </w:pPr>
      <w:r w:rsidRPr="002D2708">
        <w:rPr>
          <w:b/>
          <w:sz w:val="24"/>
          <w:szCs w:val="24"/>
        </w:rPr>
        <w:t>32.2.</w:t>
      </w:r>
      <w:r w:rsidRPr="002D2708">
        <w:rPr>
          <w:sz w:val="24"/>
          <w:szCs w:val="24"/>
        </w:rPr>
        <w:t xml:space="preserve"> Bu açıklama, hiçbir şekilde teklif fiyatında değişiklik yapılması veya ihale dokümanında öngörülen </w:t>
      </w:r>
      <w:proofErr w:type="gramStart"/>
      <w:r w:rsidRPr="002D2708">
        <w:rPr>
          <w:sz w:val="24"/>
          <w:szCs w:val="24"/>
        </w:rPr>
        <w:t>kriterlere</w:t>
      </w:r>
      <w:proofErr w:type="gramEnd"/>
      <w:r w:rsidRPr="002D2708">
        <w:rPr>
          <w:sz w:val="24"/>
          <w:szCs w:val="24"/>
        </w:rPr>
        <w:t xml:space="preserve"> uygun olmayan tekliflerin uygun hale getirilmesi amacıyla istenilemez ve bu sonucu doğuracak şekilde kullanılamaz. </w:t>
      </w:r>
    </w:p>
    <w:p w14:paraId="603E4A6B" w14:textId="77777777" w:rsidR="00234BE0" w:rsidRPr="002D2708" w:rsidRDefault="008822B1" w:rsidP="00C2537A">
      <w:pPr>
        <w:pStyle w:val="3-NormalYaz"/>
        <w:tabs>
          <w:tab w:val="clear" w:pos="566"/>
        </w:tabs>
        <w:spacing w:before="120"/>
        <w:rPr>
          <w:sz w:val="24"/>
          <w:szCs w:val="24"/>
        </w:rPr>
      </w:pPr>
      <w:r w:rsidRPr="002D2708">
        <w:rPr>
          <w:b/>
          <w:sz w:val="24"/>
          <w:szCs w:val="24"/>
        </w:rPr>
        <w:t>32.3.</w:t>
      </w:r>
      <w:r w:rsidRPr="002D2708">
        <w:rPr>
          <w:sz w:val="24"/>
          <w:szCs w:val="24"/>
        </w:rPr>
        <w:t> İdarenin yazılı açıklama talebine, istekli tarafından yazılı olarak cevap verilir.</w:t>
      </w:r>
    </w:p>
    <w:p w14:paraId="50B9E381" w14:textId="55FBA3C4" w:rsidR="00F7196D" w:rsidRPr="002D2708" w:rsidRDefault="00741A10" w:rsidP="00C2537A">
      <w:pPr>
        <w:spacing w:before="120"/>
        <w:jc w:val="both"/>
        <w:rPr>
          <w:b/>
        </w:rPr>
      </w:pPr>
      <w:r w:rsidRPr="002D2708">
        <w:rPr>
          <w:b/>
        </w:rPr>
        <w:t>MADDE 33-</w:t>
      </w:r>
      <w:r w:rsidR="00F7196D" w:rsidRPr="002D2708">
        <w:rPr>
          <w:b/>
        </w:rPr>
        <w:t xml:space="preserve"> </w:t>
      </w:r>
      <w:r w:rsidRPr="002D2708">
        <w:rPr>
          <w:b/>
        </w:rPr>
        <w:t>Sınır değer</w:t>
      </w:r>
    </w:p>
    <w:p w14:paraId="0659B6A4" w14:textId="77777777" w:rsidR="00F7196D" w:rsidRPr="002D2708" w:rsidRDefault="00741A10" w:rsidP="00C2537A">
      <w:pPr>
        <w:spacing w:before="120"/>
        <w:jc w:val="both"/>
      </w:pPr>
      <w:r w:rsidRPr="002D2708">
        <w:rPr>
          <w:b/>
        </w:rPr>
        <w:t>33.1</w:t>
      </w:r>
      <w:r w:rsidR="00F7196D" w:rsidRPr="002D2708">
        <w:t xml:space="preserve"> İhale komisyonu verilen teklifleri değerlendirdikten sonra Kurum tarafından belirlenen yönteme göre sınır değeri hesaplar.</w:t>
      </w:r>
    </w:p>
    <w:p w14:paraId="3AC05ED6" w14:textId="56D60975" w:rsidR="00F7196D" w:rsidRPr="002D2708" w:rsidRDefault="00741A10" w:rsidP="00C2537A">
      <w:pPr>
        <w:pStyle w:val="3-NormalYaz"/>
        <w:tabs>
          <w:tab w:val="clear" w:pos="566"/>
        </w:tabs>
        <w:spacing w:before="120"/>
        <w:rPr>
          <w:b/>
          <w:sz w:val="24"/>
          <w:szCs w:val="24"/>
        </w:rPr>
      </w:pPr>
      <w:r w:rsidRPr="002D2708">
        <w:rPr>
          <w:b/>
          <w:sz w:val="24"/>
          <w:szCs w:val="24"/>
        </w:rPr>
        <w:t>33.2</w:t>
      </w:r>
      <w:r w:rsidR="00DF448F" w:rsidRPr="002D2708">
        <w:rPr>
          <w:sz w:val="24"/>
          <w:szCs w:val="24"/>
        </w:rPr>
        <w:t xml:space="preserve"> Bu ihalede sınır değer uygulanmayacaktır. </w:t>
      </w:r>
    </w:p>
    <w:p w14:paraId="0103067F"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Madde 34 - Bütün tekliflerin reddedilmesi ve ihalenin iptal edilmesi </w:t>
      </w:r>
    </w:p>
    <w:p w14:paraId="6C1CE5F0" w14:textId="77777777" w:rsidR="008822B1" w:rsidRPr="002D2708" w:rsidRDefault="008822B1" w:rsidP="00C2537A">
      <w:pPr>
        <w:pStyle w:val="3-NormalYaz"/>
        <w:tabs>
          <w:tab w:val="clear" w:pos="566"/>
        </w:tabs>
        <w:spacing w:before="120"/>
        <w:rPr>
          <w:sz w:val="24"/>
          <w:szCs w:val="24"/>
        </w:rPr>
      </w:pPr>
      <w:r w:rsidRPr="002D2708">
        <w:rPr>
          <w:b/>
          <w:sz w:val="24"/>
          <w:szCs w:val="24"/>
        </w:rPr>
        <w:t>34.1.</w:t>
      </w:r>
      <w:r w:rsidRPr="002D2708">
        <w:rPr>
          <w:sz w:val="24"/>
          <w:szCs w:val="24"/>
        </w:rPr>
        <w:t xml:space="preserve"> İhale komisyonu kararı üzerine İdare, verilmiş olan bütün teklifleri reddederek ihaleyi iptal etmekte serbesttir. İdare bütün tekliflerin reddedilmesi nedeniyle herhangi bir yükümlülük altına girmez. </w:t>
      </w:r>
    </w:p>
    <w:p w14:paraId="2BAE240C" w14:textId="77777777" w:rsidR="00234BE0" w:rsidRPr="002D2708" w:rsidRDefault="008822B1" w:rsidP="00C2537A">
      <w:pPr>
        <w:pStyle w:val="3-NormalYaz"/>
        <w:tabs>
          <w:tab w:val="clear" w:pos="566"/>
        </w:tabs>
        <w:spacing w:before="120"/>
        <w:rPr>
          <w:sz w:val="24"/>
          <w:szCs w:val="24"/>
        </w:rPr>
      </w:pPr>
      <w:r w:rsidRPr="002D2708">
        <w:rPr>
          <w:b/>
          <w:sz w:val="24"/>
          <w:szCs w:val="24"/>
        </w:rPr>
        <w:t>34.2.</w:t>
      </w:r>
      <w:r w:rsidRPr="002D2708">
        <w:rPr>
          <w:sz w:val="24"/>
          <w:szCs w:val="24"/>
        </w:rPr>
        <w:t> İhalenin iptal edilmesi halinde, bu durum bütün isteklilere gerekçesiyle birlikte derhal bildirilir</w:t>
      </w:r>
    </w:p>
    <w:p w14:paraId="52A9A91D" w14:textId="77777777" w:rsidR="008822B1" w:rsidRPr="002D2708" w:rsidRDefault="008822B1" w:rsidP="00C2537A">
      <w:pPr>
        <w:pStyle w:val="3-NormalYaz"/>
        <w:tabs>
          <w:tab w:val="clear" w:pos="566"/>
        </w:tabs>
        <w:spacing w:before="120"/>
        <w:rPr>
          <w:b/>
          <w:sz w:val="24"/>
          <w:szCs w:val="24"/>
        </w:rPr>
      </w:pPr>
      <w:r w:rsidRPr="002D2708">
        <w:rPr>
          <w:b/>
          <w:sz w:val="24"/>
          <w:szCs w:val="24"/>
        </w:rPr>
        <w:t xml:space="preserve">Madde 35 - Ekonomik açıdan en avantajlı teklifin belirlenmesi </w:t>
      </w:r>
    </w:p>
    <w:p w14:paraId="51C9A5AF" w14:textId="1E8058A4" w:rsidR="008822B1" w:rsidRPr="002D2708" w:rsidRDefault="008822B1" w:rsidP="00C2537A">
      <w:pPr>
        <w:pStyle w:val="3-NormalYaz"/>
        <w:tabs>
          <w:tab w:val="clear" w:pos="566"/>
        </w:tabs>
        <w:spacing w:before="120"/>
        <w:rPr>
          <w:sz w:val="24"/>
          <w:szCs w:val="24"/>
        </w:rPr>
      </w:pPr>
      <w:r w:rsidRPr="002D2708">
        <w:rPr>
          <w:b/>
          <w:sz w:val="24"/>
          <w:szCs w:val="24"/>
        </w:rPr>
        <w:t>35.1.</w:t>
      </w:r>
      <w:r w:rsidRPr="002D2708">
        <w:rPr>
          <w:sz w:val="24"/>
          <w:szCs w:val="24"/>
        </w:rPr>
        <w:t> Bu ihalede ekonomik açıdan en avantajlı teklif,</w:t>
      </w:r>
      <w:r w:rsidRPr="002D2708">
        <w:rPr>
          <w:sz w:val="24"/>
          <w:szCs w:val="24"/>
        </w:rPr>
        <w:tab/>
      </w:r>
    </w:p>
    <w:p w14:paraId="3FE616D9" w14:textId="18F6C3EB" w:rsidR="008822B1" w:rsidRPr="002D2708" w:rsidRDefault="008822B1" w:rsidP="00C2537A">
      <w:pPr>
        <w:pStyle w:val="3-NormalYaz"/>
        <w:tabs>
          <w:tab w:val="clear" w:pos="566"/>
        </w:tabs>
        <w:spacing w:before="120"/>
        <w:rPr>
          <w:b/>
          <w:sz w:val="24"/>
          <w:szCs w:val="24"/>
        </w:rPr>
      </w:pPr>
      <w:r w:rsidRPr="002D2708">
        <w:rPr>
          <w:b/>
          <w:sz w:val="24"/>
          <w:szCs w:val="24"/>
        </w:rPr>
        <w:t>35.1.1</w:t>
      </w:r>
      <w:r w:rsidR="00DF448F" w:rsidRPr="002D2708">
        <w:rPr>
          <w:rStyle w:val="normal1"/>
          <w:sz w:val="24"/>
          <w:szCs w:val="24"/>
        </w:rPr>
        <w:t xml:space="preserve"> teklif edilen fiyatların en düşük olanıdır.</w:t>
      </w:r>
    </w:p>
    <w:p w14:paraId="236494E3" w14:textId="3D5DB956" w:rsidR="00866990" w:rsidRPr="00E8321B" w:rsidRDefault="008822B1" w:rsidP="00E8321B">
      <w:pPr>
        <w:pStyle w:val="3-NormalYaz"/>
        <w:tabs>
          <w:tab w:val="clear" w:pos="566"/>
        </w:tabs>
        <w:spacing w:before="120"/>
      </w:pPr>
      <w:proofErr w:type="gramStart"/>
      <w:r w:rsidRPr="002D2708">
        <w:rPr>
          <w:b/>
          <w:sz w:val="24"/>
          <w:szCs w:val="24"/>
        </w:rPr>
        <w:t>35.2.</w:t>
      </w:r>
      <w:r w:rsidR="00E8321B">
        <w:rPr>
          <w:b/>
          <w:sz w:val="24"/>
          <w:szCs w:val="24"/>
        </w:rPr>
        <w:t xml:space="preserve"> </w:t>
      </w:r>
      <w:r w:rsidR="00866990">
        <w:rPr>
          <w:sz w:val="23"/>
          <w:szCs w:val="23"/>
        </w:rPr>
        <w:t xml:space="preserve">Açık ihale usulü ile yapılan mal alımı, hizmet alımı ve yapım işlerinin ihalelerinde, teklif mektubu ile yazılı olarak teklif olunan bedel komisyonca uygun görülmediği veya tekliflerin aynı olduğu durumlarda, komisyon ihaleye katılan ve orada bulunan en düşük teklifi veren 2 istekliden tekliflerini bir kez daha yazılı olarak yenilemelerini isteyebilir. </w:t>
      </w:r>
      <w:proofErr w:type="gramEnd"/>
    </w:p>
    <w:p w14:paraId="2E6EBE0C" w14:textId="33B10630" w:rsidR="00866990" w:rsidRDefault="00866990" w:rsidP="00866990">
      <w:pPr>
        <w:pStyle w:val="3-NormalYaz"/>
        <w:tabs>
          <w:tab w:val="clear" w:pos="566"/>
        </w:tabs>
        <w:spacing w:before="120"/>
        <w:rPr>
          <w:sz w:val="23"/>
          <w:szCs w:val="23"/>
        </w:rPr>
      </w:pPr>
      <w:r>
        <w:rPr>
          <w:sz w:val="23"/>
          <w:szCs w:val="23"/>
        </w:rPr>
        <w:t xml:space="preserve">Komisyonun bu kararı üzerine isteklilerin mevcut en düşük tekliften daha düşük teklif vermeleri gerekmekte olup, bu teklifi veremeyen istekli ihaleden çekilmiş sayılır. Bu aşamada verilen en düşük teklif komisyonca uygun bedel kabul edilebilir. İstekliler yazılı olarak oluşan en düşük tekliften daha düşük teklif vermez ise ihale komisyonu ihalenin iptaline karar verir. </w:t>
      </w:r>
    </w:p>
    <w:p w14:paraId="592E8CCC" w14:textId="112E0B28" w:rsidR="008822B1" w:rsidRPr="002D2708" w:rsidRDefault="008822B1" w:rsidP="00866990">
      <w:pPr>
        <w:pStyle w:val="3-NormalYaz"/>
        <w:tabs>
          <w:tab w:val="clear" w:pos="566"/>
        </w:tabs>
        <w:spacing w:before="120"/>
        <w:rPr>
          <w:b/>
          <w:sz w:val="24"/>
          <w:szCs w:val="24"/>
        </w:rPr>
      </w:pPr>
      <w:r w:rsidRPr="002D2708">
        <w:rPr>
          <w:b/>
          <w:sz w:val="24"/>
          <w:szCs w:val="24"/>
        </w:rPr>
        <w:t>Madde 36 - İhalenin karara bağlanması</w:t>
      </w:r>
    </w:p>
    <w:p w14:paraId="69DC428D" w14:textId="77777777" w:rsidR="008822B1" w:rsidRPr="002D2708" w:rsidRDefault="008822B1" w:rsidP="00C2537A">
      <w:pPr>
        <w:pStyle w:val="3-NormalYaz"/>
        <w:tabs>
          <w:tab w:val="clear" w:pos="566"/>
        </w:tabs>
        <w:spacing w:before="120"/>
        <w:rPr>
          <w:sz w:val="24"/>
          <w:szCs w:val="24"/>
        </w:rPr>
      </w:pPr>
      <w:r w:rsidRPr="002D2708">
        <w:rPr>
          <w:b/>
          <w:sz w:val="24"/>
          <w:szCs w:val="24"/>
        </w:rPr>
        <w:lastRenderedPageBreak/>
        <w:t>36.1.</w:t>
      </w:r>
      <w:r w:rsidRPr="002D2708">
        <w:rPr>
          <w:sz w:val="24"/>
          <w:szCs w:val="24"/>
        </w:rPr>
        <w:t xml:space="preserve"> Yapılan değerlendirme sonucunda ihale komisyonu tarafından ihale, ekonomik açıdan en avantajlı teklifi veren istekli üzerinde bırakılır. </w:t>
      </w:r>
    </w:p>
    <w:p w14:paraId="41F21043" w14:textId="77777777" w:rsidR="00234BE0" w:rsidRPr="002D2708" w:rsidRDefault="008822B1" w:rsidP="00C2537A">
      <w:pPr>
        <w:pStyle w:val="3-NormalYaz"/>
        <w:tabs>
          <w:tab w:val="clear" w:pos="566"/>
        </w:tabs>
        <w:spacing w:before="120"/>
        <w:rPr>
          <w:sz w:val="24"/>
          <w:szCs w:val="24"/>
        </w:rPr>
      </w:pPr>
      <w:r w:rsidRPr="002D2708">
        <w:rPr>
          <w:b/>
          <w:sz w:val="24"/>
          <w:szCs w:val="24"/>
        </w:rPr>
        <w:t>36.2.</w:t>
      </w:r>
      <w:r w:rsidRPr="002D2708">
        <w:rPr>
          <w:sz w:val="24"/>
          <w:szCs w:val="24"/>
        </w:rPr>
        <w:t xml:space="preserve"> İhale komisyonu, yapacağı değerlendirme sonucunda gerekçeli bir karar alarak ihale yetkilisinin onayına sunar. </w:t>
      </w:r>
    </w:p>
    <w:p w14:paraId="7E66A989" w14:textId="77777777" w:rsidR="008822B1" w:rsidRPr="002D2708" w:rsidRDefault="008822B1" w:rsidP="00C2537A">
      <w:pPr>
        <w:pStyle w:val="3-NormalYaz"/>
        <w:tabs>
          <w:tab w:val="clear" w:pos="566"/>
        </w:tabs>
        <w:spacing w:before="120"/>
        <w:rPr>
          <w:b/>
          <w:sz w:val="24"/>
          <w:szCs w:val="24"/>
        </w:rPr>
      </w:pPr>
      <w:r w:rsidRPr="002D2708">
        <w:rPr>
          <w:b/>
          <w:sz w:val="24"/>
          <w:szCs w:val="24"/>
        </w:rPr>
        <w:t>Madde 37 - İhale kararının onaylanması veya iptali</w:t>
      </w:r>
    </w:p>
    <w:p w14:paraId="4382ECBF" w14:textId="77777777" w:rsidR="008822B1" w:rsidRPr="002D2708" w:rsidRDefault="008822B1" w:rsidP="00C2537A">
      <w:pPr>
        <w:pStyle w:val="3-NormalYaz"/>
        <w:tabs>
          <w:tab w:val="clear" w:pos="566"/>
        </w:tabs>
        <w:spacing w:before="120"/>
        <w:rPr>
          <w:sz w:val="24"/>
          <w:szCs w:val="24"/>
        </w:rPr>
      </w:pPr>
      <w:r w:rsidRPr="002D2708">
        <w:rPr>
          <w:b/>
          <w:sz w:val="24"/>
          <w:szCs w:val="24"/>
        </w:rPr>
        <w:t>37.1.</w:t>
      </w:r>
      <w:r w:rsidRPr="002D2708">
        <w:rPr>
          <w:sz w:val="24"/>
          <w:szCs w:val="24"/>
        </w:rPr>
        <w:t xml:space="preserve"> İhale kararı ihale yetkilisince onaylanmadan önce, ihale üzerinde kalan istekli ile varsa ekonomik açıdan en avantajlı ikinci teklif sahibi isteklinin ihalelere katılmaktan yasaklı olup olmadığı Kurumdan teyit edilerek buna ilişkin belge ihale kararına eklenir. </w:t>
      </w:r>
    </w:p>
    <w:p w14:paraId="10C13E85" w14:textId="77777777" w:rsidR="008822B1" w:rsidRPr="002D2708" w:rsidRDefault="008822B1" w:rsidP="00C2537A">
      <w:pPr>
        <w:pStyle w:val="3-NormalYaz"/>
        <w:tabs>
          <w:tab w:val="clear" w:pos="566"/>
        </w:tabs>
        <w:spacing w:before="120"/>
        <w:rPr>
          <w:rStyle w:val="normal1"/>
          <w:sz w:val="24"/>
          <w:szCs w:val="24"/>
        </w:rPr>
      </w:pPr>
      <w:r w:rsidRPr="002D2708">
        <w:rPr>
          <w:b/>
          <w:sz w:val="24"/>
          <w:szCs w:val="24"/>
        </w:rPr>
        <w:t>37.2.</w:t>
      </w:r>
      <w:r w:rsidRPr="002D2708">
        <w:rPr>
          <w:sz w:val="24"/>
          <w:szCs w:val="24"/>
        </w:rPr>
        <w:t> Yapılan teyit işlemi sonucunda; her iki isteklinin de yasaklı çıkması durumunda ihale iptal edilir</w:t>
      </w:r>
      <w:r w:rsidRPr="002D2708">
        <w:rPr>
          <w:rStyle w:val="normal1"/>
          <w:sz w:val="24"/>
          <w:szCs w:val="24"/>
        </w:rPr>
        <w:t xml:space="preserve">. </w:t>
      </w:r>
    </w:p>
    <w:p w14:paraId="608833B4" w14:textId="77777777" w:rsidR="008822B1" w:rsidRPr="002D2708" w:rsidRDefault="008822B1" w:rsidP="00C2537A">
      <w:pPr>
        <w:pStyle w:val="3-NormalYaz"/>
        <w:tabs>
          <w:tab w:val="clear" w:pos="566"/>
        </w:tabs>
        <w:spacing w:before="120"/>
        <w:rPr>
          <w:sz w:val="24"/>
          <w:szCs w:val="24"/>
        </w:rPr>
      </w:pPr>
      <w:r w:rsidRPr="002D2708">
        <w:rPr>
          <w:b/>
          <w:sz w:val="24"/>
          <w:szCs w:val="24"/>
        </w:rPr>
        <w:t>37.3</w:t>
      </w:r>
      <w:r w:rsidRPr="002D2708">
        <w:rPr>
          <w:sz w:val="24"/>
          <w:szCs w:val="24"/>
        </w:rPr>
        <w:t>. İhale yetkilisi, karar tarihini izleyen en geç beş iş günü içinde ihale kararını onaylar veya gerekçesini açıkça belirtmek suretiyle iptal eder.</w:t>
      </w:r>
    </w:p>
    <w:p w14:paraId="643473DA" w14:textId="77777777" w:rsidR="00234BE0" w:rsidRPr="002D2708" w:rsidRDefault="008822B1" w:rsidP="00C2537A">
      <w:pPr>
        <w:pStyle w:val="3-NormalYaz"/>
        <w:tabs>
          <w:tab w:val="clear" w:pos="566"/>
        </w:tabs>
        <w:spacing w:before="120"/>
        <w:rPr>
          <w:sz w:val="24"/>
          <w:szCs w:val="24"/>
        </w:rPr>
      </w:pPr>
      <w:r w:rsidRPr="002D2708">
        <w:rPr>
          <w:b/>
          <w:sz w:val="24"/>
          <w:szCs w:val="24"/>
        </w:rPr>
        <w:t>37.4</w:t>
      </w:r>
      <w:r w:rsidRPr="002D2708">
        <w:rPr>
          <w:sz w:val="24"/>
          <w:szCs w:val="24"/>
        </w:rPr>
        <w:t>. İhale; kararın ihale yetkilisince onaylanması halinde geçerli, iptal edilmesi halinde ise hükümsüz sayılır.</w:t>
      </w:r>
    </w:p>
    <w:p w14:paraId="4B4D6EE0" w14:textId="77777777" w:rsidR="008822B1" w:rsidRPr="002D2708" w:rsidRDefault="008822B1" w:rsidP="00C2537A">
      <w:pPr>
        <w:pStyle w:val="3-NormalYaz"/>
        <w:tabs>
          <w:tab w:val="clear" w:pos="566"/>
        </w:tabs>
        <w:spacing w:before="120"/>
        <w:rPr>
          <w:b/>
          <w:sz w:val="24"/>
          <w:szCs w:val="24"/>
        </w:rPr>
      </w:pPr>
      <w:r w:rsidRPr="002D2708">
        <w:rPr>
          <w:b/>
          <w:sz w:val="24"/>
          <w:szCs w:val="24"/>
        </w:rPr>
        <w:t>Madde 38 - Kesinleşen ihale kararının bildirilmesi</w:t>
      </w:r>
    </w:p>
    <w:p w14:paraId="74A36ACD" w14:textId="345E3179" w:rsidR="008822B1" w:rsidRPr="002D2708" w:rsidRDefault="008822B1" w:rsidP="00C2537A">
      <w:pPr>
        <w:pStyle w:val="3-NormalYaz"/>
        <w:tabs>
          <w:tab w:val="clear" w:pos="566"/>
        </w:tabs>
        <w:spacing w:before="120"/>
        <w:rPr>
          <w:sz w:val="24"/>
          <w:szCs w:val="24"/>
        </w:rPr>
      </w:pPr>
      <w:r w:rsidRPr="002D2708">
        <w:rPr>
          <w:b/>
          <w:sz w:val="24"/>
          <w:szCs w:val="24"/>
        </w:rPr>
        <w:t>38.1.</w:t>
      </w:r>
      <w:r w:rsidR="00152E35" w:rsidRPr="002D2708">
        <w:rPr>
          <w:sz w:val="24"/>
          <w:szCs w:val="24"/>
        </w:rPr>
        <w:t> </w:t>
      </w:r>
      <w:r w:rsidRPr="002D2708">
        <w:rPr>
          <w:sz w:val="24"/>
          <w:szCs w:val="24"/>
        </w:rPr>
        <w:t>Kesinleşen ihale kararı, ihale yetkilisi tarafından onaylandığı günü izleyen en geç üç gün içinde, ihale üzerinde bırakılan</w:t>
      </w:r>
      <w:r w:rsidR="001445C0" w:rsidRPr="00612ADD">
        <w:rPr>
          <w:sz w:val="24"/>
          <w:szCs w:val="24"/>
        </w:rPr>
        <w:t>a</w:t>
      </w:r>
      <w:r w:rsidRPr="002D2708">
        <w:rPr>
          <w:sz w:val="24"/>
          <w:szCs w:val="24"/>
        </w:rPr>
        <w:t xml:space="preserve"> </w:t>
      </w:r>
      <w:proofErr w:type="gramStart"/>
      <w:r w:rsidRPr="002D2708">
        <w:rPr>
          <w:sz w:val="24"/>
          <w:szCs w:val="24"/>
        </w:rPr>
        <w:t>36.2</w:t>
      </w:r>
      <w:proofErr w:type="gramEnd"/>
      <w:r w:rsidRPr="002D2708">
        <w:rPr>
          <w:sz w:val="24"/>
          <w:szCs w:val="24"/>
        </w:rPr>
        <w:t>. maddesi uyarınca alınan ihale komisyonu kararı ile birlikte bildirilir.</w:t>
      </w:r>
    </w:p>
    <w:p w14:paraId="7D9B899D" w14:textId="4B35BD31" w:rsidR="00866990" w:rsidRPr="00A319C9" w:rsidRDefault="008822B1" w:rsidP="00C2537A">
      <w:pPr>
        <w:pStyle w:val="3-NormalYaz"/>
        <w:tabs>
          <w:tab w:val="clear" w:pos="566"/>
        </w:tabs>
        <w:spacing w:before="120"/>
        <w:rPr>
          <w:sz w:val="24"/>
          <w:szCs w:val="24"/>
        </w:rPr>
      </w:pPr>
      <w:r w:rsidRPr="002D2708">
        <w:rPr>
          <w:rStyle w:val="normal1"/>
          <w:b/>
          <w:sz w:val="24"/>
          <w:szCs w:val="24"/>
        </w:rPr>
        <w:t>38.2.</w:t>
      </w:r>
      <w:r w:rsidRPr="002D2708">
        <w:rPr>
          <w:rStyle w:val="normal1"/>
          <w:sz w:val="24"/>
          <w:szCs w:val="24"/>
        </w:rPr>
        <w:t> İhale kararının ihale yetkilisi tarafından iptal edilmesi durumunda da istekli</w:t>
      </w:r>
      <w:r w:rsidR="001445C0" w:rsidRPr="00612ADD">
        <w:rPr>
          <w:rStyle w:val="normal1"/>
          <w:sz w:val="24"/>
          <w:szCs w:val="24"/>
        </w:rPr>
        <w:t>y</w:t>
      </w:r>
      <w:r w:rsidRPr="002D2708">
        <w:rPr>
          <w:rStyle w:val="normal1"/>
          <w:sz w:val="24"/>
          <w:szCs w:val="24"/>
        </w:rPr>
        <w:t>e gerekçeleri belirtilmek suretiyle bildirim yapılır.</w:t>
      </w:r>
    </w:p>
    <w:p w14:paraId="1BD3F35F" w14:textId="5BF914B0" w:rsidR="008822B1" w:rsidRPr="002D2708" w:rsidRDefault="008822B1" w:rsidP="00C2537A">
      <w:pPr>
        <w:pStyle w:val="3-NormalYaz"/>
        <w:tabs>
          <w:tab w:val="clear" w:pos="566"/>
        </w:tabs>
        <w:spacing w:before="120"/>
        <w:rPr>
          <w:b/>
          <w:sz w:val="24"/>
          <w:szCs w:val="24"/>
        </w:rPr>
      </w:pPr>
      <w:r w:rsidRPr="002D2708">
        <w:rPr>
          <w:b/>
          <w:sz w:val="24"/>
          <w:szCs w:val="24"/>
        </w:rPr>
        <w:t>Madde 39 - Sözleşmeye davet</w:t>
      </w:r>
    </w:p>
    <w:p w14:paraId="181D6D5B" w14:textId="37CCD385" w:rsidR="00234BE0" w:rsidRPr="00453604" w:rsidRDefault="008822B1" w:rsidP="00866990">
      <w:pPr>
        <w:pStyle w:val="3-NormalYaz"/>
        <w:tabs>
          <w:tab w:val="clear" w:pos="566"/>
        </w:tabs>
        <w:spacing w:before="120"/>
        <w:rPr>
          <w:strike/>
          <w:sz w:val="24"/>
          <w:szCs w:val="24"/>
        </w:rPr>
      </w:pPr>
      <w:r w:rsidRPr="002D2708">
        <w:rPr>
          <w:b/>
          <w:sz w:val="24"/>
          <w:szCs w:val="24"/>
        </w:rPr>
        <w:t>39.1</w:t>
      </w:r>
      <w:r w:rsidRPr="002D2708">
        <w:rPr>
          <w:sz w:val="24"/>
          <w:szCs w:val="24"/>
        </w:rPr>
        <w:t>. </w:t>
      </w:r>
      <w:r w:rsidR="00866990">
        <w:rPr>
          <w:sz w:val="23"/>
          <w:szCs w:val="23"/>
        </w:rPr>
        <w:t xml:space="preserve">Kesinleşen ihale kararının tebliğ tarihini izleyen günden itibaren beş gün içinde, üzerine ihale kalan istekliye, tebliğ tarihini izleyen beş gün içinde kesin teminatı vermek suretiyle sözleşmeyi imzalaması hususu imza karşılığı tebliğ edilir veya iadeli taahhütlü mektup ile tebligat adresine postalanmak suretiyle bildirilir. Mektubun postaya verilmesini takip eden yedinci gün kararın istekliye tebliğ tarihi sayılır. </w:t>
      </w:r>
    </w:p>
    <w:p w14:paraId="3BF8F920" w14:textId="77777777" w:rsidR="008822B1" w:rsidRPr="002D2708" w:rsidRDefault="008822B1" w:rsidP="00C2537A">
      <w:pPr>
        <w:pStyle w:val="3-NormalYaz"/>
        <w:tabs>
          <w:tab w:val="clear" w:pos="566"/>
        </w:tabs>
        <w:spacing w:before="120"/>
        <w:rPr>
          <w:b/>
          <w:sz w:val="24"/>
          <w:szCs w:val="24"/>
        </w:rPr>
      </w:pPr>
      <w:r w:rsidRPr="002D2708">
        <w:rPr>
          <w:b/>
          <w:sz w:val="24"/>
          <w:szCs w:val="24"/>
        </w:rPr>
        <w:t>Madde 40 - Kesin teminat</w:t>
      </w:r>
    </w:p>
    <w:p w14:paraId="597A1BE3" w14:textId="77777777" w:rsidR="008822B1" w:rsidRPr="002D2708" w:rsidRDefault="008822B1" w:rsidP="00C2537A">
      <w:pPr>
        <w:pStyle w:val="3-NormalYaz"/>
        <w:tabs>
          <w:tab w:val="clear" w:pos="566"/>
        </w:tabs>
        <w:spacing w:before="120"/>
        <w:rPr>
          <w:sz w:val="24"/>
          <w:szCs w:val="24"/>
        </w:rPr>
      </w:pPr>
      <w:r w:rsidRPr="002D2708">
        <w:rPr>
          <w:b/>
          <w:sz w:val="24"/>
          <w:szCs w:val="24"/>
        </w:rPr>
        <w:t>40.1.</w:t>
      </w:r>
      <w:r w:rsidRPr="002D2708">
        <w:rPr>
          <w:sz w:val="24"/>
          <w:szCs w:val="24"/>
        </w:rPr>
        <w:t xml:space="preserve"> İhale üzerinde bırakılan istekliden sözleşme imzalanmadan önce, ihale bedelinin % 6’sı oranında kesin teminat alınır. </w:t>
      </w:r>
    </w:p>
    <w:p w14:paraId="3C8CB672" w14:textId="508A6511" w:rsidR="00AD090F" w:rsidRPr="002D2708" w:rsidRDefault="008822B1" w:rsidP="00C2537A">
      <w:pPr>
        <w:pStyle w:val="3-NormalYaz"/>
        <w:tabs>
          <w:tab w:val="clear" w:pos="566"/>
        </w:tabs>
        <w:spacing w:before="120"/>
        <w:rPr>
          <w:sz w:val="24"/>
          <w:szCs w:val="24"/>
        </w:rPr>
      </w:pPr>
      <w:r w:rsidRPr="002D2708">
        <w:rPr>
          <w:b/>
          <w:sz w:val="24"/>
          <w:szCs w:val="24"/>
        </w:rPr>
        <w:t>40.2</w:t>
      </w:r>
      <w:r w:rsidRPr="002D2708">
        <w:rPr>
          <w:sz w:val="24"/>
          <w:szCs w:val="24"/>
        </w:rPr>
        <w:t>. </w:t>
      </w:r>
      <w:r w:rsidR="007D4540" w:rsidRPr="002D2708">
        <w:rPr>
          <w:b/>
          <w:sz w:val="24"/>
          <w:szCs w:val="24"/>
        </w:rPr>
        <w:t xml:space="preserve"> </w:t>
      </w:r>
      <w:r w:rsidRPr="002D2708">
        <w:rPr>
          <w:sz w:val="24"/>
          <w:szCs w:val="24"/>
        </w:rPr>
        <w:t xml:space="preserve">Ancak, </w:t>
      </w:r>
      <w:r w:rsidRPr="002D2708">
        <w:rPr>
          <w:rStyle w:val="normal1"/>
          <w:sz w:val="24"/>
          <w:szCs w:val="24"/>
        </w:rPr>
        <w:t xml:space="preserve">ihalenin sınır değerin altında teklif veren isteklilerden biri üzerinde bırakılmasına karar verilmesi halinde ise kesin teminat, </w:t>
      </w:r>
      <w:r w:rsidR="009A4A59" w:rsidRPr="002D2708">
        <w:rPr>
          <w:rStyle w:val="normal1"/>
          <w:sz w:val="24"/>
          <w:szCs w:val="24"/>
        </w:rPr>
        <w:t xml:space="preserve">yaklaşık maliyetin % 9’u </w:t>
      </w:r>
      <w:r w:rsidRPr="002D2708">
        <w:rPr>
          <w:rStyle w:val="normal1"/>
          <w:sz w:val="24"/>
          <w:szCs w:val="24"/>
        </w:rPr>
        <w:t>oranında alınır.</w:t>
      </w:r>
    </w:p>
    <w:p w14:paraId="7D400B3A" w14:textId="77777777" w:rsidR="00234BE0" w:rsidRPr="002D2708" w:rsidRDefault="008822B1" w:rsidP="00C2537A">
      <w:pPr>
        <w:pStyle w:val="3-NormalYaz"/>
        <w:tabs>
          <w:tab w:val="clear" w:pos="566"/>
        </w:tabs>
        <w:spacing w:before="120"/>
        <w:rPr>
          <w:sz w:val="24"/>
          <w:szCs w:val="24"/>
        </w:rPr>
      </w:pPr>
      <w:r w:rsidRPr="002D2708">
        <w:rPr>
          <w:b/>
          <w:sz w:val="24"/>
          <w:szCs w:val="24"/>
        </w:rPr>
        <w:t>40.3.</w:t>
      </w:r>
      <w:r w:rsidRPr="002D2708">
        <w:rPr>
          <w:sz w:val="24"/>
          <w:szCs w:val="24"/>
        </w:rPr>
        <w:t>  İhale üzerinde bırakılan isteklinin ortak girişim olması halinde, toplam kesin teminat miktarı, ortaklık oranına veya işin uzmanlık gerektiren kısımlarına verilen teklif tutarlarına bakılmaksızın, ortaklardan biri veya birkaçı tarafından karşılanabilir.</w:t>
      </w:r>
    </w:p>
    <w:p w14:paraId="1CFBABC8" w14:textId="77777777" w:rsidR="008822B1" w:rsidRPr="002D2708" w:rsidRDefault="008822B1" w:rsidP="00C2537A">
      <w:pPr>
        <w:pStyle w:val="3-NormalYaz"/>
        <w:tabs>
          <w:tab w:val="clear" w:pos="566"/>
        </w:tabs>
        <w:spacing w:before="120"/>
        <w:rPr>
          <w:b/>
          <w:sz w:val="24"/>
          <w:szCs w:val="24"/>
        </w:rPr>
      </w:pPr>
      <w:r w:rsidRPr="002D2708">
        <w:rPr>
          <w:b/>
          <w:sz w:val="24"/>
          <w:szCs w:val="24"/>
        </w:rPr>
        <w:t>Madde 41 - Sözleşme yapılmasında isteklinin görev ve sorumluluğu</w:t>
      </w:r>
    </w:p>
    <w:p w14:paraId="6249B9C7" w14:textId="3D5A45D4" w:rsidR="00453604" w:rsidRPr="00453604" w:rsidRDefault="008822B1" w:rsidP="00C2537A">
      <w:pPr>
        <w:pStyle w:val="3-NormalYaz"/>
        <w:tabs>
          <w:tab w:val="clear" w:pos="566"/>
        </w:tabs>
        <w:spacing w:before="120"/>
        <w:rPr>
          <w:color w:val="FF0000"/>
          <w:sz w:val="24"/>
          <w:szCs w:val="24"/>
        </w:rPr>
      </w:pPr>
      <w:r w:rsidRPr="002D2708">
        <w:rPr>
          <w:b/>
          <w:sz w:val="24"/>
          <w:szCs w:val="24"/>
        </w:rPr>
        <w:t>41.1. </w:t>
      </w:r>
      <w:r w:rsidR="00453604" w:rsidRPr="00A319C9">
        <w:rPr>
          <w:sz w:val="24"/>
          <w:szCs w:val="24"/>
        </w:rPr>
        <w:t>İhale üzerinde bırakılan istekli, sözleşmeye davet yazısının bildirim tarihini izleyen beş gün içinde, ihale tarihinde OSB ihale Yönergesinin</w:t>
      </w:r>
      <w:r w:rsidR="00871DA6" w:rsidRPr="00A319C9">
        <w:rPr>
          <w:sz w:val="24"/>
          <w:szCs w:val="24"/>
        </w:rPr>
        <w:t xml:space="preserve"> </w:t>
      </w:r>
      <w:r w:rsidR="00A319C9" w:rsidRPr="00194D74">
        <w:rPr>
          <w:sz w:val="24"/>
          <w:szCs w:val="24"/>
        </w:rPr>
        <w:t>11.inci Maddesinin</w:t>
      </w:r>
      <w:r w:rsidR="00453604" w:rsidRPr="00194D74">
        <w:rPr>
          <w:sz w:val="24"/>
          <w:szCs w:val="24"/>
        </w:rPr>
        <w:t xml:space="preserve"> </w:t>
      </w:r>
      <w:r w:rsidR="00453604" w:rsidRPr="00A319C9">
        <w:rPr>
          <w:sz w:val="24"/>
          <w:szCs w:val="24"/>
        </w:rPr>
        <w:t>(a), (b), (c), (ç), (d) ve (f) bentlerinde sayılan durumlarda olmadığına dair belgeleri ile kesin teminatı verip diğer yasal yükümlülüklerini de yerine getirerek sözleşmeyi imzalamak zorundadır. Sözleşme imzalandıktan sonra geçici teminat iade edilecektir</w:t>
      </w:r>
      <w:r w:rsidR="00A319C9" w:rsidRPr="00A319C9">
        <w:rPr>
          <w:sz w:val="24"/>
          <w:szCs w:val="24"/>
        </w:rPr>
        <w:t>.</w:t>
      </w:r>
    </w:p>
    <w:p w14:paraId="3F1AF7BA" w14:textId="176BDE90" w:rsidR="00234BE0" w:rsidRPr="00453604" w:rsidRDefault="008822B1" w:rsidP="00C2537A">
      <w:pPr>
        <w:pStyle w:val="3-NormalYaz"/>
        <w:tabs>
          <w:tab w:val="clear" w:pos="566"/>
        </w:tabs>
        <w:spacing w:before="120"/>
        <w:rPr>
          <w:strike/>
          <w:sz w:val="24"/>
          <w:szCs w:val="24"/>
        </w:rPr>
      </w:pPr>
      <w:r w:rsidRPr="002D2708">
        <w:rPr>
          <w:b/>
          <w:sz w:val="24"/>
          <w:szCs w:val="24"/>
        </w:rPr>
        <w:t>41.2</w:t>
      </w:r>
      <w:r w:rsidR="00866990">
        <w:rPr>
          <w:strike/>
          <w:sz w:val="24"/>
          <w:szCs w:val="24"/>
        </w:rPr>
        <w:t xml:space="preserve"> </w:t>
      </w:r>
      <w:r w:rsidRPr="002D2708">
        <w:rPr>
          <w:sz w:val="24"/>
          <w:szCs w:val="24"/>
        </w:rPr>
        <w:t>Mücbir sebep halleri dışında, ihale üzerinde bırakılan isteklinin, sözleşmeyi imzalamaması durumunda geçici teminatı gelir kaydedil</w:t>
      </w:r>
      <w:r w:rsidR="00453604">
        <w:rPr>
          <w:sz w:val="24"/>
          <w:szCs w:val="24"/>
        </w:rPr>
        <w:t>ir</w:t>
      </w:r>
      <w:r w:rsidR="00866990">
        <w:rPr>
          <w:sz w:val="24"/>
          <w:szCs w:val="24"/>
        </w:rPr>
        <w:t>.</w:t>
      </w:r>
    </w:p>
    <w:p w14:paraId="089E6A73" w14:textId="77777777" w:rsidR="008822B1" w:rsidRPr="002D2708" w:rsidRDefault="008822B1" w:rsidP="00C2537A">
      <w:pPr>
        <w:pStyle w:val="3-NormalYaz"/>
        <w:tabs>
          <w:tab w:val="clear" w:pos="566"/>
        </w:tabs>
        <w:spacing w:before="120"/>
        <w:rPr>
          <w:b/>
          <w:sz w:val="24"/>
          <w:szCs w:val="24"/>
        </w:rPr>
      </w:pPr>
      <w:r w:rsidRPr="002D2708">
        <w:rPr>
          <w:b/>
          <w:sz w:val="24"/>
          <w:szCs w:val="24"/>
        </w:rPr>
        <w:t>Madde 42 - Ekonomik açıdan en avantajlı ikinci teklif sahibine bildirim</w:t>
      </w:r>
    </w:p>
    <w:p w14:paraId="40666304" w14:textId="675241CD" w:rsidR="008822B1" w:rsidRPr="002D2708" w:rsidRDefault="008822B1" w:rsidP="00C2537A">
      <w:pPr>
        <w:pStyle w:val="3-NormalYaz"/>
        <w:tabs>
          <w:tab w:val="clear" w:pos="566"/>
        </w:tabs>
        <w:spacing w:before="120"/>
        <w:rPr>
          <w:rStyle w:val="normal1"/>
          <w:sz w:val="24"/>
          <w:szCs w:val="24"/>
        </w:rPr>
      </w:pPr>
      <w:r w:rsidRPr="002D2708">
        <w:rPr>
          <w:b/>
          <w:sz w:val="24"/>
          <w:szCs w:val="24"/>
        </w:rPr>
        <w:lastRenderedPageBreak/>
        <w:t>42.1.</w:t>
      </w:r>
      <w:r w:rsidRPr="002D2708">
        <w:rPr>
          <w:sz w:val="24"/>
          <w:szCs w:val="24"/>
        </w:rPr>
        <w:t> İhale üzerinde bırakılan istekliyle sözleşmenin imzalanamaması durumunda, ekonomik açıdan en avantajlı ikinci teklif fiyatının ihale yetkilisince uygun görülmesi kaydıyla, bu teklif sahibi istekliyle sözleşme imzalanabilir. Bu durumda,</w:t>
      </w:r>
      <w:r w:rsidRPr="002D2708">
        <w:rPr>
          <w:rStyle w:val="normal1"/>
          <w:sz w:val="24"/>
          <w:szCs w:val="24"/>
        </w:rPr>
        <w:t xml:space="preserve"> sözleşmenin imzalanacağı tarihte </w:t>
      </w:r>
      <w:r w:rsidRPr="002D2708">
        <w:rPr>
          <w:sz w:val="24"/>
          <w:szCs w:val="24"/>
        </w:rPr>
        <w:t>ekonomik açıdan en avantajlı ikinci teklif</w:t>
      </w:r>
      <w:r w:rsidRPr="002D2708">
        <w:rPr>
          <w:rStyle w:val="normal1"/>
          <w:sz w:val="24"/>
          <w:szCs w:val="24"/>
        </w:rPr>
        <w:t xml:space="preserve"> sahibi isteklinin ihalelere katılmaktan yasaklı olup olmadığı teyit </w:t>
      </w:r>
      <w:r w:rsidRPr="00A319C9">
        <w:rPr>
          <w:rStyle w:val="normal1"/>
          <w:sz w:val="24"/>
          <w:szCs w:val="24"/>
        </w:rPr>
        <w:t>edil</w:t>
      </w:r>
      <w:r w:rsidR="00D24DD3" w:rsidRPr="00A319C9">
        <w:rPr>
          <w:rStyle w:val="normal1"/>
          <w:sz w:val="24"/>
          <w:szCs w:val="24"/>
        </w:rPr>
        <w:t>ir</w:t>
      </w:r>
      <w:r w:rsidRPr="00A319C9">
        <w:rPr>
          <w:rStyle w:val="normal1"/>
          <w:sz w:val="24"/>
          <w:szCs w:val="24"/>
        </w:rPr>
        <w:t>.</w:t>
      </w:r>
      <w:r w:rsidR="00866990" w:rsidRPr="00A319C9">
        <w:rPr>
          <w:rStyle w:val="normal1"/>
          <w:sz w:val="24"/>
          <w:szCs w:val="24"/>
        </w:rPr>
        <w:t xml:space="preserve"> </w:t>
      </w:r>
      <w:r w:rsidR="00D24DD3" w:rsidRPr="00A319C9">
        <w:rPr>
          <w:rStyle w:val="normal1"/>
          <w:sz w:val="24"/>
          <w:szCs w:val="24"/>
        </w:rPr>
        <w:t xml:space="preserve">Bu istekli için de 41. Madde de belirtilen hususlar ve süreler geçerli olacaktır. </w:t>
      </w:r>
    </w:p>
    <w:p w14:paraId="60C813CE" w14:textId="2F81E09A" w:rsidR="00234BE0" w:rsidRPr="00866990" w:rsidRDefault="008822B1" w:rsidP="00C2537A">
      <w:pPr>
        <w:pStyle w:val="3-NormalYaz"/>
        <w:tabs>
          <w:tab w:val="clear" w:pos="566"/>
        </w:tabs>
        <w:spacing w:before="120"/>
        <w:rPr>
          <w:strike/>
          <w:sz w:val="24"/>
          <w:szCs w:val="24"/>
          <w:highlight w:val="yellow"/>
        </w:rPr>
      </w:pPr>
      <w:r w:rsidRPr="002D2708">
        <w:rPr>
          <w:b/>
          <w:sz w:val="24"/>
          <w:szCs w:val="24"/>
        </w:rPr>
        <w:t>42.2.</w:t>
      </w:r>
      <w:r w:rsidRPr="002D2708">
        <w:rPr>
          <w:sz w:val="24"/>
          <w:szCs w:val="24"/>
        </w:rPr>
        <w:t> Ekonomik açıdan en avantajlı ikinci teklif sahibiyle de sözleşmenin imzalanamaması durumunda, ihale iptal edilir.</w:t>
      </w:r>
    </w:p>
    <w:p w14:paraId="14F1D754" w14:textId="06313434" w:rsidR="008822B1" w:rsidRPr="002D2708" w:rsidRDefault="008822B1" w:rsidP="00C2537A">
      <w:pPr>
        <w:pStyle w:val="3-NormalYaz"/>
        <w:tabs>
          <w:tab w:val="clear" w:pos="566"/>
        </w:tabs>
        <w:spacing w:before="120"/>
        <w:rPr>
          <w:b/>
          <w:sz w:val="24"/>
          <w:szCs w:val="24"/>
        </w:rPr>
      </w:pPr>
      <w:r w:rsidRPr="002D2708">
        <w:rPr>
          <w:b/>
          <w:sz w:val="24"/>
          <w:szCs w:val="24"/>
        </w:rPr>
        <w:t>Madde 4</w:t>
      </w:r>
      <w:r w:rsidR="00866990">
        <w:rPr>
          <w:b/>
          <w:sz w:val="24"/>
          <w:szCs w:val="24"/>
        </w:rPr>
        <w:t>3</w:t>
      </w:r>
      <w:r w:rsidRPr="002D2708">
        <w:rPr>
          <w:b/>
          <w:sz w:val="24"/>
          <w:szCs w:val="24"/>
        </w:rPr>
        <w:t xml:space="preserve"> - İhalenin sözleşmeye bağlanması </w:t>
      </w:r>
    </w:p>
    <w:p w14:paraId="571D4BAE" w14:textId="3FD33068" w:rsidR="008822B1" w:rsidRPr="002D2708" w:rsidRDefault="008822B1" w:rsidP="00C2537A">
      <w:pPr>
        <w:pStyle w:val="3-NormalYaz"/>
        <w:tabs>
          <w:tab w:val="clear" w:pos="566"/>
        </w:tabs>
        <w:spacing w:before="120"/>
        <w:rPr>
          <w:sz w:val="24"/>
          <w:szCs w:val="24"/>
        </w:rPr>
      </w:pPr>
      <w:r w:rsidRPr="002D2708">
        <w:rPr>
          <w:b/>
          <w:sz w:val="24"/>
          <w:szCs w:val="24"/>
        </w:rPr>
        <w:t>4</w:t>
      </w:r>
      <w:r w:rsidR="00866990">
        <w:rPr>
          <w:b/>
          <w:sz w:val="24"/>
          <w:szCs w:val="24"/>
        </w:rPr>
        <w:t>3</w:t>
      </w:r>
      <w:r w:rsidRPr="002D2708">
        <w:rPr>
          <w:b/>
          <w:sz w:val="24"/>
          <w:szCs w:val="24"/>
        </w:rPr>
        <w:t>.</w:t>
      </w:r>
      <w:r w:rsidR="00866990">
        <w:rPr>
          <w:b/>
          <w:sz w:val="24"/>
          <w:szCs w:val="24"/>
        </w:rPr>
        <w:t>1</w:t>
      </w:r>
      <w:r w:rsidRPr="002D2708">
        <w:rPr>
          <w:b/>
          <w:sz w:val="24"/>
          <w:szCs w:val="24"/>
        </w:rPr>
        <w:t>. </w:t>
      </w:r>
      <w:r w:rsidRPr="002D2708">
        <w:rPr>
          <w:sz w:val="24"/>
          <w:szCs w:val="24"/>
        </w:rPr>
        <w:t>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w:t>
      </w:r>
    </w:p>
    <w:p w14:paraId="19ED296E" w14:textId="6C098F3C" w:rsidR="008822B1" w:rsidRPr="002D2708" w:rsidRDefault="008822B1" w:rsidP="00C2537A">
      <w:pPr>
        <w:pStyle w:val="3-NormalYaz"/>
        <w:tabs>
          <w:tab w:val="clear" w:pos="566"/>
        </w:tabs>
        <w:spacing w:before="120"/>
        <w:rPr>
          <w:sz w:val="24"/>
          <w:szCs w:val="24"/>
        </w:rPr>
      </w:pPr>
      <w:r w:rsidRPr="002D2708">
        <w:rPr>
          <w:b/>
          <w:sz w:val="24"/>
          <w:szCs w:val="24"/>
        </w:rPr>
        <w:t>4</w:t>
      </w:r>
      <w:r w:rsidR="00866990">
        <w:rPr>
          <w:b/>
          <w:sz w:val="24"/>
          <w:szCs w:val="24"/>
        </w:rPr>
        <w:t>3</w:t>
      </w:r>
      <w:r w:rsidRPr="002D2708">
        <w:rPr>
          <w:b/>
          <w:sz w:val="24"/>
          <w:szCs w:val="24"/>
        </w:rPr>
        <w:t>.</w:t>
      </w:r>
      <w:r w:rsidR="00866990">
        <w:rPr>
          <w:b/>
          <w:sz w:val="24"/>
          <w:szCs w:val="24"/>
        </w:rPr>
        <w:t>2</w:t>
      </w:r>
      <w:r w:rsidRPr="002D2708">
        <w:rPr>
          <w:b/>
          <w:sz w:val="24"/>
          <w:szCs w:val="24"/>
        </w:rPr>
        <w:t>. </w:t>
      </w:r>
      <w:r w:rsidR="00DF448F" w:rsidRPr="002D2708">
        <w:rPr>
          <w:sz w:val="24"/>
          <w:szCs w:val="24"/>
        </w:rPr>
        <w:t>Sözleşmenin noterden tescili zorunlu değildir.</w:t>
      </w:r>
    </w:p>
    <w:p w14:paraId="3A5B24EC" w14:textId="40A3EFC5" w:rsidR="008822B1" w:rsidRPr="002D2708" w:rsidRDefault="008822B1" w:rsidP="00C2537A">
      <w:pPr>
        <w:pStyle w:val="3-NormalYaz"/>
        <w:tabs>
          <w:tab w:val="clear" w:pos="566"/>
        </w:tabs>
        <w:spacing w:before="120"/>
        <w:rPr>
          <w:sz w:val="24"/>
          <w:szCs w:val="24"/>
        </w:rPr>
      </w:pPr>
      <w:r w:rsidRPr="002D2708">
        <w:rPr>
          <w:b/>
          <w:sz w:val="24"/>
          <w:szCs w:val="24"/>
        </w:rPr>
        <w:t>4</w:t>
      </w:r>
      <w:r w:rsidR="00866990">
        <w:rPr>
          <w:b/>
          <w:sz w:val="24"/>
          <w:szCs w:val="24"/>
        </w:rPr>
        <w:t>3</w:t>
      </w:r>
      <w:r w:rsidRPr="002D2708">
        <w:rPr>
          <w:b/>
          <w:sz w:val="24"/>
          <w:szCs w:val="24"/>
        </w:rPr>
        <w:t>.</w:t>
      </w:r>
      <w:r w:rsidR="00866990">
        <w:rPr>
          <w:b/>
          <w:sz w:val="24"/>
          <w:szCs w:val="24"/>
        </w:rPr>
        <w:t>3</w:t>
      </w:r>
      <w:r w:rsidRPr="002D2708">
        <w:rPr>
          <w:b/>
          <w:sz w:val="24"/>
          <w:szCs w:val="24"/>
        </w:rPr>
        <w:t>. </w:t>
      </w:r>
      <w:r w:rsidRPr="002D2708">
        <w:rPr>
          <w:sz w:val="24"/>
          <w:szCs w:val="24"/>
        </w:rPr>
        <w:t xml:space="preserve">Yüklenicinin iş ortaklığı veya </w:t>
      </w:r>
      <w:proofErr w:type="gramStart"/>
      <w:r w:rsidRPr="002D2708">
        <w:rPr>
          <w:sz w:val="24"/>
          <w:szCs w:val="24"/>
        </w:rPr>
        <w:t>konsorsiyum</w:t>
      </w:r>
      <w:proofErr w:type="gramEnd"/>
      <w:r w:rsidRPr="002D2708">
        <w:rPr>
          <w:sz w:val="24"/>
          <w:szCs w:val="24"/>
        </w:rP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w:t>
      </w:r>
    </w:p>
    <w:p w14:paraId="4629F151" w14:textId="3FB8C1A9" w:rsidR="00DF448F" w:rsidRDefault="008822B1" w:rsidP="00C2537A">
      <w:pPr>
        <w:pStyle w:val="3-NormalYaz"/>
        <w:tabs>
          <w:tab w:val="clear" w:pos="566"/>
        </w:tabs>
        <w:spacing w:before="120"/>
        <w:rPr>
          <w:sz w:val="24"/>
          <w:szCs w:val="24"/>
        </w:rPr>
      </w:pPr>
      <w:r w:rsidRPr="002D2708">
        <w:rPr>
          <w:b/>
          <w:sz w:val="24"/>
          <w:szCs w:val="24"/>
        </w:rPr>
        <w:t>4</w:t>
      </w:r>
      <w:r w:rsidR="00866990">
        <w:rPr>
          <w:b/>
          <w:sz w:val="24"/>
          <w:szCs w:val="24"/>
        </w:rPr>
        <w:t>3</w:t>
      </w:r>
      <w:r w:rsidRPr="002D2708">
        <w:rPr>
          <w:b/>
          <w:sz w:val="24"/>
          <w:szCs w:val="24"/>
        </w:rPr>
        <w:t>.</w:t>
      </w:r>
      <w:r w:rsidR="00866990">
        <w:rPr>
          <w:b/>
          <w:sz w:val="24"/>
          <w:szCs w:val="24"/>
        </w:rPr>
        <w:t>4</w:t>
      </w:r>
      <w:r w:rsidRPr="002D2708">
        <w:rPr>
          <w:b/>
          <w:sz w:val="24"/>
          <w:szCs w:val="24"/>
        </w:rPr>
        <w:t>. </w:t>
      </w:r>
      <w:bookmarkStart w:id="3" w:name="_Hlk64955178"/>
      <w:r w:rsidRPr="002D2708">
        <w:rPr>
          <w:sz w:val="24"/>
          <w:szCs w:val="24"/>
        </w:rPr>
        <w:t>Sözleşmenin imzalanmasına ilişkin her türlü vergi, resim ve harçlar ile diğer sözleşme giderleri yükleniciye aittir.</w:t>
      </w:r>
      <w:bookmarkEnd w:id="3"/>
    </w:p>
    <w:p w14:paraId="0EB6C88F" w14:textId="77777777" w:rsidR="00D256CB" w:rsidRPr="002D2708" w:rsidRDefault="00D256CB" w:rsidP="00C2537A">
      <w:pPr>
        <w:pStyle w:val="3-NormalYaz"/>
        <w:tabs>
          <w:tab w:val="clear" w:pos="566"/>
        </w:tabs>
        <w:spacing w:before="120"/>
        <w:rPr>
          <w:sz w:val="24"/>
          <w:szCs w:val="24"/>
        </w:rPr>
      </w:pPr>
    </w:p>
    <w:p w14:paraId="52B1A01C" w14:textId="3791F5E2" w:rsidR="000A2171" w:rsidRPr="002D2708" w:rsidRDefault="008822B1" w:rsidP="00C2537A">
      <w:pPr>
        <w:pStyle w:val="3-NormalYaz"/>
        <w:tabs>
          <w:tab w:val="clear" w:pos="566"/>
        </w:tabs>
        <w:spacing w:before="120"/>
        <w:rPr>
          <w:b/>
          <w:sz w:val="24"/>
          <w:szCs w:val="24"/>
        </w:rPr>
      </w:pPr>
      <w:r w:rsidRPr="002D2708">
        <w:rPr>
          <w:b/>
          <w:sz w:val="24"/>
          <w:szCs w:val="24"/>
        </w:rPr>
        <w:t>V</w:t>
      </w:r>
      <w:r w:rsidR="000A2171" w:rsidRPr="002D2708">
        <w:rPr>
          <w:b/>
          <w:sz w:val="24"/>
          <w:szCs w:val="24"/>
        </w:rPr>
        <w:t xml:space="preserve"> –</w:t>
      </w:r>
      <w:r w:rsidRPr="002D2708">
        <w:rPr>
          <w:b/>
          <w:sz w:val="24"/>
          <w:szCs w:val="24"/>
        </w:rPr>
        <w:t xml:space="preserve"> SÖZLEŞMENİN UYGULANMASI VE DİĞER HUSUSLAR</w:t>
      </w:r>
    </w:p>
    <w:p w14:paraId="0358292B" w14:textId="0E5D066C" w:rsidR="008822B1" w:rsidRPr="002D2708" w:rsidRDefault="008822B1" w:rsidP="00C2537A">
      <w:pPr>
        <w:pStyle w:val="3-NormalYaz"/>
        <w:tabs>
          <w:tab w:val="clear" w:pos="566"/>
        </w:tabs>
        <w:spacing w:before="120"/>
        <w:rPr>
          <w:b/>
          <w:sz w:val="24"/>
          <w:szCs w:val="24"/>
        </w:rPr>
      </w:pPr>
      <w:r w:rsidRPr="002D2708">
        <w:rPr>
          <w:b/>
          <w:sz w:val="24"/>
          <w:szCs w:val="24"/>
        </w:rPr>
        <w:t>Madde 4</w:t>
      </w:r>
      <w:r w:rsidR="00866990">
        <w:rPr>
          <w:b/>
          <w:sz w:val="24"/>
          <w:szCs w:val="24"/>
        </w:rPr>
        <w:t>4</w:t>
      </w:r>
      <w:r w:rsidR="000A2171" w:rsidRPr="002D2708">
        <w:rPr>
          <w:b/>
          <w:sz w:val="24"/>
          <w:szCs w:val="24"/>
        </w:rPr>
        <w:t xml:space="preserve"> –</w:t>
      </w:r>
      <w:r w:rsidRPr="002D2708">
        <w:rPr>
          <w:b/>
          <w:sz w:val="24"/>
          <w:szCs w:val="24"/>
        </w:rPr>
        <w:t xml:space="preserve"> Sözleşmenin uygulanmasına ilişkin hususlar</w:t>
      </w:r>
    </w:p>
    <w:p w14:paraId="683005AD" w14:textId="2EE8CDED" w:rsidR="008822B1" w:rsidRPr="002D2708" w:rsidRDefault="008822B1" w:rsidP="00C2537A">
      <w:pPr>
        <w:pStyle w:val="3-NormalYaz"/>
        <w:tabs>
          <w:tab w:val="clear" w:pos="566"/>
        </w:tabs>
        <w:spacing w:before="120"/>
        <w:rPr>
          <w:sz w:val="24"/>
          <w:szCs w:val="24"/>
        </w:rPr>
      </w:pPr>
      <w:r w:rsidRPr="002D2708">
        <w:rPr>
          <w:b/>
          <w:sz w:val="24"/>
          <w:szCs w:val="24"/>
        </w:rPr>
        <w:t>4</w:t>
      </w:r>
      <w:r w:rsidR="00866990">
        <w:rPr>
          <w:b/>
          <w:sz w:val="24"/>
          <w:szCs w:val="24"/>
        </w:rPr>
        <w:t>4</w:t>
      </w:r>
      <w:r w:rsidRPr="002D2708">
        <w:rPr>
          <w:b/>
          <w:sz w:val="24"/>
          <w:szCs w:val="24"/>
        </w:rPr>
        <w:t>.1.</w:t>
      </w:r>
      <w:r w:rsidRPr="002D2708">
        <w:rPr>
          <w:sz w:val="24"/>
          <w:szCs w:val="24"/>
        </w:rPr>
        <w:t xml:space="preserve"> Sözleşmenin uygulanmasına ilişkin aşağıdaki hususlar sözleşme tasarısında düzenlenmiştir.</w:t>
      </w:r>
    </w:p>
    <w:p w14:paraId="15569A63" w14:textId="77777777" w:rsidR="008822B1" w:rsidRPr="002D2708" w:rsidRDefault="008822B1" w:rsidP="00C2537A">
      <w:pPr>
        <w:pStyle w:val="3-NormalYaz"/>
        <w:tabs>
          <w:tab w:val="clear" w:pos="566"/>
        </w:tabs>
        <w:spacing w:before="120"/>
        <w:rPr>
          <w:sz w:val="24"/>
          <w:szCs w:val="24"/>
        </w:rPr>
      </w:pPr>
      <w:r w:rsidRPr="002D2708">
        <w:rPr>
          <w:sz w:val="24"/>
          <w:szCs w:val="24"/>
        </w:rPr>
        <w:t>a) İhale konusu işin başlama ve bitirme tarihleri ile gecikme halinde alınacak cezalar,</w:t>
      </w:r>
    </w:p>
    <w:p w14:paraId="366D87F4" w14:textId="77777777" w:rsidR="008822B1" w:rsidRPr="002D2708" w:rsidRDefault="008822B1" w:rsidP="00C2537A">
      <w:pPr>
        <w:pStyle w:val="3-NormalYaz"/>
        <w:tabs>
          <w:tab w:val="clear" w:pos="566"/>
        </w:tabs>
        <w:spacing w:before="120"/>
        <w:rPr>
          <w:sz w:val="24"/>
          <w:szCs w:val="24"/>
        </w:rPr>
      </w:pPr>
      <w:r w:rsidRPr="002D2708">
        <w:rPr>
          <w:sz w:val="24"/>
          <w:szCs w:val="24"/>
        </w:rPr>
        <w:t>b) Ödeme yeri ve şartlarıyla avans verilip verilmeyeceği, verilecekse şartları ve miktarı,</w:t>
      </w:r>
    </w:p>
    <w:p w14:paraId="23057A21" w14:textId="77777777" w:rsidR="008822B1" w:rsidRPr="002D2708" w:rsidRDefault="008822B1" w:rsidP="00C2537A">
      <w:pPr>
        <w:pStyle w:val="3-NormalYaz"/>
        <w:tabs>
          <w:tab w:val="clear" w:pos="566"/>
        </w:tabs>
        <w:spacing w:before="120"/>
        <w:rPr>
          <w:sz w:val="24"/>
          <w:szCs w:val="24"/>
        </w:rPr>
      </w:pPr>
      <w:r w:rsidRPr="002D2708">
        <w:rPr>
          <w:sz w:val="24"/>
          <w:szCs w:val="24"/>
        </w:rPr>
        <w:t>c) Süre uzatımı verilebilecek haller ve şartları ile sözleşme kapsamında yaptırılabilecek iş artışları ile iş eksilişi durumunda karşılıklı yükümlülükler,</w:t>
      </w:r>
    </w:p>
    <w:p w14:paraId="242AF957" w14:textId="77777777" w:rsidR="008822B1" w:rsidRPr="002D2708" w:rsidRDefault="008822B1" w:rsidP="00C2537A">
      <w:pPr>
        <w:pStyle w:val="3-NormalYaz"/>
        <w:tabs>
          <w:tab w:val="clear" w:pos="566"/>
        </w:tabs>
        <w:spacing w:before="120"/>
        <w:rPr>
          <w:sz w:val="24"/>
          <w:szCs w:val="24"/>
        </w:rPr>
      </w:pPr>
      <w:r w:rsidRPr="002D2708">
        <w:rPr>
          <w:sz w:val="24"/>
          <w:szCs w:val="24"/>
        </w:rPr>
        <w:t xml:space="preserve">ç) İş ve işyerinin sigortalanması ile yapı denetimi ve sorumluluğuna ilişkin şartlar. </w:t>
      </w:r>
    </w:p>
    <w:p w14:paraId="1FAC3EAC" w14:textId="77777777" w:rsidR="008822B1" w:rsidRPr="002D2708" w:rsidRDefault="008822B1" w:rsidP="00C2537A">
      <w:pPr>
        <w:pStyle w:val="3-NormalYaz"/>
        <w:tabs>
          <w:tab w:val="clear" w:pos="566"/>
        </w:tabs>
        <w:spacing w:before="120"/>
        <w:rPr>
          <w:sz w:val="24"/>
          <w:szCs w:val="24"/>
        </w:rPr>
      </w:pPr>
      <w:r w:rsidRPr="002D2708">
        <w:rPr>
          <w:sz w:val="24"/>
          <w:szCs w:val="24"/>
        </w:rPr>
        <w:t>d) Denetim, muayene ve kabul işlemlerine ilişkin şartlar.</w:t>
      </w:r>
    </w:p>
    <w:p w14:paraId="2DED0B93" w14:textId="77777777" w:rsidR="008822B1" w:rsidRPr="002D2708" w:rsidRDefault="008822B1" w:rsidP="00C2537A">
      <w:pPr>
        <w:pStyle w:val="3-NormalYaz"/>
        <w:tabs>
          <w:tab w:val="clear" w:pos="566"/>
        </w:tabs>
        <w:spacing w:before="120"/>
        <w:rPr>
          <w:sz w:val="24"/>
          <w:szCs w:val="24"/>
        </w:rPr>
      </w:pPr>
      <w:r w:rsidRPr="002D2708">
        <w:rPr>
          <w:sz w:val="24"/>
          <w:szCs w:val="24"/>
        </w:rPr>
        <w:t>e) Anlaşmazlıkların çözüm şekli.</w:t>
      </w:r>
    </w:p>
    <w:p w14:paraId="79E1DDFE" w14:textId="4DD867B5" w:rsidR="008822B1" w:rsidRPr="002D2708" w:rsidRDefault="008822B1" w:rsidP="00C2537A">
      <w:pPr>
        <w:pStyle w:val="3-NormalYaz"/>
        <w:tabs>
          <w:tab w:val="clear" w:pos="566"/>
        </w:tabs>
        <w:spacing w:before="120"/>
        <w:rPr>
          <w:b/>
          <w:sz w:val="24"/>
          <w:szCs w:val="24"/>
        </w:rPr>
      </w:pPr>
      <w:r w:rsidRPr="002D2708">
        <w:rPr>
          <w:b/>
          <w:sz w:val="24"/>
          <w:szCs w:val="24"/>
        </w:rPr>
        <w:t>4</w:t>
      </w:r>
      <w:r w:rsidR="00866990">
        <w:rPr>
          <w:b/>
          <w:sz w:val="24"/>
          <w:szCs w:val="24"/>
        </w:rPr>
        <w:t>4</w:t>
      </w:r>
      <w:r w:rsidRPr="002D2708">
        <w:rPr>
          <w:b/>
          <w:sz w:val="24"/>
          <w:szCs w:val="24"/>
        </w:rPr>
        <w:t>.2 – Planlanan ödenek dilimleri</w:t>
      </w:r>
    </w:p>
    <w:p w14:paraId="690E4013" w14:textId="25255AC9" w:rsidR="008822B1" w:rsidRPr="002D2708" w:rsidRDefault="008822B1" w:rsidP="00C2537A">
      <w:pPr>
        <w:pStyle w:val="3-NormalYaz"/>
        <w:tabs>
          <w:tab w:val="clear" w:pos="566"/>
        </w:tabs>
        <w:spacing w:before="120"/>
        <w:rPr>
          <w:sz w:val="24"/>
          <w:szCs w:val="24"/>
        </w:rPr>
      </w:pPr>
      <w:r w:rsidRPr="002D2708">
        <w:rPr>
          <w:b/>
          <w:sz w:val="24"/>
          <w:szCs w:val="24"/>
        </w:rPr>
        <w:t>4</w:t>
      </w:r>
      <w:r w:rsidR="00866990">
        <w:rPr>
          <w:b/>
          <w:sz w:val="24"/>
          <w:szCs w:val="24"/>
        </w:rPr>
        <w:t>4</w:t>
      </w:r>
      <w:r w:rsidRPr="002D2708">
        <w:rPr>
          <w:b/>
          <w:sz w:val="24"/>
          <w:szCs w:val="24"/>
        </w:rPr>
        <w:t>.2.1</w:t>
      </w:r>
      <w:r w:rsidRPr="002D2708">
        <w:rPr>
          <w:sz w:val="24"/>
          <w:szCs w:val="24"/>
        </w:rPr>
        <w:t>Bu iş için planlanan yıllık ödenek dilimleri aşağıdadır;</w:t>
      </w:r>
    </w:p>
    <w:p w14:paraId="62BCFAD5" w14:textId="77777777" w:rsidR="000A2171" w:rsidRPr="002D2708" w:rsidRDefault="000A2171" w:rsidP="00C2537A">
      <w:pPr>
        <w:pStyle w:val="3-NormalYaz"/>
        <w:tabs>
          <w:tab w:val="clear" w:pos="566"/>
        </w:tabs>
        <w:spacing w:before="120"/>
        <w:rPr>
          <w:sz w:val="24"/>
          <w:szCs w:val="24"/>
        </w:rPr>
      </w:pPr>
      <w:r w:rsidRPr="002D2708">
        <w:rPr>
          <w:sz w:val="24"/>
          <w:szCs w:val="24"/>
        </w:rPr>
        <w:tab/>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6"/>
        <w:gridCol w:w="3258"/>
      </w:tblGrid>
      <w:tr w:rsidR="000A2171" w:rsidRPr="005A0A9E" w14:paraId="7FE5EECA" w14:textId="77777777" w:rsidTr="00DF448F">
        <w:trPr>
          <w:jc w:val="center"/>
        </w:trPr>
        <w:tc>
          <w:tcPr>
            <w:tcW w:w="2694" w:type="dxa"/>
            <w:vAlign w:val="center"/>
          </w:tcPr>
          <w:p w14:paraId="06EFA6BB" w14:textId="77777777" w:rsidR="000A2171" w:rsidRPr="005A0A9E" w:rsidRDefault="000A2171" w:rsidP="00FA502C">
            <w:pPr>
              <w:rPr>
                <w:b/>
                <w:bCs/>
              </w:rPr>
            </w:pPr>
            <w:r w:rsidRPr="005A0A9E">
              <w:rPr>
                <w:b/>
                <w:bCs/>
              </w:rPr>
              <w:t>YILLAR</w:t>
            </w:r>
          </w:p>
          <w:p w14:paraId="32DC163F" w14:textId="77777777" w:rsidR="000A2171" w:rsidRPr="005A0A9E" w:rsidRDefault="000A2171" w:rsidP="00FA502C">
            <w:pPr>
              <w:rPr>
                <w:b/>
                <w:bCs/>
              </w:rPr>
            </w:pPr>
            <w:proofErr w:type="gramStart"/>
            <w:r w:rsidRPr="005A0A9E">
              <w:rPr>
                <w:b/>
                <w:bCs/>
              </w:rPr>
              <w:t>……………………………..</w:t>
            </w:r>
            <w:proofErr w:type="gramEnd"/>
          </w:p>
          <w:p w14:paraId="404E3F36" w14:textId="66C3963D" w:rsidR="000A2171" w:rsidRPr="005A0A9E" w:rsidRDefault="00DF448F" w:rsidP="00FA502C">
            <w:pPr>
              <w:rPr>
                <w:b/>
                <w:bCs/>
              </w:rPr>
            </w:pPr>
            <w:r w:rsidRPr="005A0A9E">
              <w:rPr>
                <w:b/>
                <w:bCs/>
              </w:rPr>
              <w:t>202</w:t>
            </w:r>
            <w:r w:rsidR="00AC46C1">
              <w:rPr>
                <w:b/>
                <w:bCs/>
              </w:rPr>
              <w:t>4</w:t>
            </w:r>
          </w:p>
          <w:p w14:paraId="14DBC9AB" w14:textId="77777777" w:rsidR="000A2171" w:rsidRPr="005A0A9E" w:rsidRDefault="000A2171" w:rsidP="00FA502C">
            <w:pPr>
              <w:rPr>
                <w:b/>
                <w:bCs/>
              </w:rPr>
            </w:pPr>
            <w:proofErr w:type="gramStart"/>
            <w:r w:rsidRPr="005A0A9E">
              <w:rPr>
                <w:b/>
                <w:bCs/>
              </w:rPr>
              <w:t>……………………………..</w:t>
            </w:r>
            <w:proofErr w:type="gramEnd"/>
          </w:p>
        </w:tc>
        <w:tc>
          <w:tcPr>
            <w:tcW w:w="3258" w:type="dxa"/>
            <w:vAlign w:val="center"/>
          </w:tcPr>
          <w:p w14:paraId="4ED470CC" w14:textId="77777777" w:rsidR="000A2171" w:rsidRPr="005A0A9E" w:rsidRDefault="000A2171" w:rsidP="00FA502C">
            <w:pPr>
              <w:rPr>
                <w:b/>
                <w:bCs/>
              </w:rPr>
            </w:pPr>
            <w:r w:rsidRPr="005A0A9E">
              <w:rPr>
                <w:b/>
                <w:bCs/>
              </w:rPr>
              <w:t>ÖDENEK (%)</w:t>
            </w:r>
          </w:p>
          <w:p w14:paraId="46F82D7B" w14:textId="77777777" w:rsidR="000A2171" w:rsidRPr="005A0A9E" w:rsidRDefault="000A2171" w:rsidP="00FA502C">
            <w:pPr>
              <w:rPr>
                <w:b/>
                <w:bCs/>
              </w:rPr>
            </w:pPr>
            <w:proofErr w:type="gramStart"/>
            <w:r w:rsidRPr="005A0A9E">
              <w:rPr>
                <w:b/>
                <w:bCs/>
              </w:rPr>
              <w:t>……………………………..</w:t>
            </w:r>
            <w:proofErr w:type="gramEnd"/>
          </w:p>
          <w:p w14:paraId="39F5ACB0" w14:textId="00B37E82" w:rsidR="000A2171" w:rsidRPr="005A0A9E" w:rsidRDefault="00DF448F" w:rsidP="00FA502C">
            <w:pPr>
              <w:rPr>
                <w:b/>
                <w:bCs/>
              </w:rPr>
            </w:pPr>
            <w:r w:rsidRPr="005A0A9E">
              <w:rPr>
                <w:b/>
                <w:bCs/>
              </w:rPr>
              <w:t>%100</w:t>
            </w:r>
          </w:p>
          <w:p w14:paraId="20EEB016" w14:textId="77777777" w:rsidR="000A2171" w:rsidRPr="005A0A9E" w:rsidRDefault="000A2171" w:rsidP="00FA502C">
            <w:pPr>
              <w:rPr>
                <w:b/>
                <w:bCs/>
              </w:rPr>
            </w:pPr>
            <w:proofErr w:type="gramStart"/>
            <w:r w:rsidRPr="005A0A9E">
              <w:rPr>
                <w:b/>
                <w:bCs/>
              </w:rPr>
              <w:t>……………………………..</w:t>
            </w:r>
            <w:proofErr w:type="gramEnd"/>
          </w:p>
        </w:tc>
      </w:tr>
    </w:tbl>
    <w:p w14:paraId="25377127" w14:textId="3E14E5F6" w:rsidR="008822B1" w:rsidRPr="002D2708" w:rsidRDefault="008822B1" w:rsidP="00C2537A">
      <w:pPr>
        <w:pStyle w:val="3-NormalYaz"/>
        <w:tabs>
          <w:tab w:val="clear" w:pos="566"/>
        </w:tabs>
        <w:spacing w:before="120"/>
        <w:rPr>
          <w:b/>
          <w:sz w:val="24"/>
          <w:szCs w:val="24"/>
        </w:rPr>
      </w:pPr>
      <w:r w:rsidRPr="002D2708">
        <w:rPr>
          <w:b/>
          <w:sz w:val="24"/>
          <w:szCs w:val="24"/>
        </w:rPr>
        <w:t>4</w:t>
      </w:r>
      <w:r w:rsidR="00866990">
        <w:rPr>
          <w:b/>
          <w:sz w:val="24"/>
          <w:szCs w:val="24"/>
        </w:rPr>
        <w:t>4</w:t>
      </w:r>
      <w:r w:rsidRPr="002D2708">
        <w:rPr>
          <w:b/>
          <w:sz w:val="24"/>
          <w:szCs w:val="24"/>
        </w:rPr>
        <w:t>.3</w:t>
      </w:r>
      <w:r w:rsidR="000A2171" w:rsidRPr="002D2708">
        <w:rPr>
          <w:b/>
          <w:sz w:val="24"/>
          <w:szCs w:val="24"/>
        </w:rPr>
        <w:t xml:space="preserve"> –</w:t>
      </w:r>
      <w:r w:rsidRPr="002D2708">
        <w:rPr>
          <w:b/>
          <w:sz w:val="24"/>
          <w:szCs w:val="24"/>
        </w:rPr>
        <w:t xml:space="preserve"> Fiyat farkı</w:t>
      </w:r>
    </w:p>
    <w:p w14:paraId="2C04EF3D" w14:textId="2790E16F" w:rsidR="00234BE0" w:rsidRPr="00FA502C" w:rsidRDefault="008822B1" w:rsidP="00C2537A">
      <w:pPr>
        <w:pStyle w:val="3-NormalYaz"/>
        <w:tabs>
          <w:tab w:val="clear" w:pos="566"/>
        </w:tabs>
        <w:spacing w:before="120"/>
        <w:rPr>
          <w:sz w:val="24"/>
          <w:szCs w:val="24"/>
        </w:rPr>
      </w:pPr>
      <w:r w:rsidRPr="002D2708">
        <w:rPr>
          <w:b/>
          <w:sz w:val="24"/>
          <w:szCs w:val="24"/>
        </w:rPr>
        <w:t>4</w:t>
      </w:r>
      <w:r w:rsidR="00866990">
        <w:rPr>
          <w:b/>
          <w:sz w:val="24"/>
          <w:szCs w:val="24"/>
        </w:rPr>
        <w:t>4</w:t>
      </w:r>
      <w:r w:rsidRPr="002D2708">
        <w:rPr>
          <w:b/>
          <w:sz w:val="24"/>
          <w:szCs w:val="24"/>
        </w:rPr>
        <w:t>.3.1</w:t>
      </w:r>
      <w:r w:rsidR="00DF448F" w:rsidRPr="002D2708">
        <w:rPr>
          <w:sz w:val="24"/>
          <w:szCs w:val="24"/>
        </w:rPr>
        <w:t xml:space="preserve"> Fiyat farkı </w:t>
      </w:r>
      <w:r w:rsidR="00274F64" w:rsidRPr="00A319C9">
        <w:rPr>
          <w:sz w:val="24"/>
          <w:szCs w:val="24"/>
        </w:rPr>
        <w:t>ödenmeyecektir.</w:t>
      </w:r>
    </w:p>
    <w:p w14:paraId="545ABD24" w14:textId="68B32D63" w:rsidR="008822B1" w:rsidRPr="002D2708" w:rsidRDefault="008822B1" w:rsidP="00C2537A">
      <w:pPr>
        <w:pStyle w:val="3-NormalYaz"/>
        <w:tabs>
          <w:tab w:val="clear" w:pos="566"/>
        </w:tabs>
        <w:spacing w:before="120"/>
        <w:rPr>
          <w:b/>
          <w:sz w:val="24"/>
          <w:szCs w:val="24"/>
        </w:rPr>
      </w:pPr>
      <w:r w:rsidRPr="002D2708">
        <w:rPr>
          <w:b/>
          <w:sz w:val="24"/>
          <w:szCs w:val="24"/>
        </w:rPr>
        <w:t>Madde 4</w:t>
      </w:r>
      <w:r w:rsidR="00866990">
        <w:rPr>
          <w:b/>
          <w:sz w:val="24"/>
          <w:szCs w:val="24"/>
        </w:rPr>
        <w:t>5</w:t>
      </w:r>
      <w:r w:rsidR="000A2171" w:rsidRPr="002D2708">
        <w:rPr>
          <w:b/>
          <w:sz w:val="24"/>
          <w:szCs w:val="24"/>
        </w:rPr>
        <w:t xml:space="preserve"> –</w:t>
      </w:r>
      <w:r w:rsidRPr="002D2708">
        <w:rPr>
          <w:b/>
          <w:sz w:val="24"/>
          <w:szCs w:val="24"/>
        </w:rPr>
        <w:t xml:space="preserve"> Diğer hususlar</w:t>
      </w:r>
    </w:p>
    <w:p w14:paraId="381700F2" w14:textId="25FAF4DF" w:rsidR="000A2171" w:rsidRPr="002D2708" w:rsidRDefault="000A2171" w:rsidP="00C2537A">
      <w:pPr>
        <w:pStyle w:val="3-NormalYaz"/>
        <w:tabs>
          <w:tab w:val="clear" w:pos="566"/>
        </w:tabs>
        <w:spacing w:before="120"/>
        <w:rPr>
          <w:sz w:val="24"/>
          <w:szCs w:val="24"/>
        </w:rPr>
      </w:pPr>
      <w:r w:rsidRPr="002D2708">
        <w:rPr>
          <w:b/>
          <w:sz w:val="24"/>
          <w:szCs w:val="24"/>
        </w:rPr>
        <w:t>4</w:t>
      </w:r>
      <w:r w:rsidR="00866990">
        <w:rPr>
          <w:b/>
          <w:sz w:val="24"/>
          <w:szCs w:val="24"/>
        </w:rPr>
        <w:t>5</w:t>
      </w:r>
      <w:r w:rsidRPr="002D2708">
        <w:rPr>
          <w:b/>
          <w:sz w:val="24"/>
          <w:szCs w:val="24"/>
        </w:rPr>
        <w:t>.1</w:t>
      </w:r>
      <w:r w:rsidR="00DF448F" w:rsidRPr="002D2708">
        <w:rPr>
          <w:sz w:val="24"/>
          <w:szCs w:val="24"/>
        </w:rPr>
        <w:t xml:space="preserve"> </w:t>
      </w:r>
      <w:r w:rsidR="00A8429F">
        <w:rPr>
          <w:sz w:val="24"/>
          <w:szCs w:val="24"/>
        </w:rPr>
        <w:t xml:space="preserve">Bu şartname ile </w:t>
      </w:r>
      <w:r w:rsidR="00AD6739">
        <w:rPr>
          <w:sz w:val="24"/>
          <w:szCs w:val="24"/>
        </w:rPr>
        <w:t>“</w:t>
      </w:r>
      <w:r w:rsidR="00A8429F">
        <w:rPr>
          <w:sz w:val="24"/>
          <w:szCs w:val="24"/>
        </w:rPr>
        <w:t>İncesu OSB İhale Yönergesi</w:t>
      </w:r>
      <w:r w:rsidR="00AD6739">
        <w:rPr>
          <w:sz w:val="24"/>
          <w:szCs w:val="24"/>
        </w:rPr>
        <w:t>”</w:t>
      </w:r>
      <w:r w:rsidR="00A8429F">
        <w:rPr>
          <w:sz w:val="24"/>
          <w:szCs w:val="24"/>
        </w:rPr>
        <w:t xml:space="preserve"> arasında ihtilaf bulunması halinde İncesu OSB Müteşebbis Heyetince onaylanan ihale yönergesine göre işlem yapılacaktır. </w:t>
      </w:r>
    </w:p>
    <w:p w14:paraId="658C08D9" w14:textId="77777777" w:rsidR="004207C7" w:rsidRPr="002D2708" w:rsidRDefault="004207C7" w:rsidP="00C2537A">
      <w:pPr>
        <w:spacing w:before="120"/>
        <w:jc w:val="both"/>
        <w:rPr>
          <w:b/>
        </w:rPr>
      </w:pPr>
      <w:bookmarkStart w:id="4" w:name="_GoBack"/>
      <w:bookmarkEnd w:id="4"/>
    </w:p>
    <w:p w14:paraId="43102FCC" w14:textId="7EC79C0B" w:rsidR="006E683B" w:rsidRPr="002D2708" w:rsidRDefault="003B3C7F" w:rsidP="00FA502C">
      <w:pPr>
        <w:spacing w:before="120"/>
        <w:jc w:val="center"/>
        <w:rPr>
          <w:lang w:eastAsia="en-US"/>
        </w:rPr>
      </w:pPr>
      <w:r w:rsidRPr="002D2708">
        <w:rPr>
          <w:lang w:eastAsia="en-US"/>
        </w:rPr>
        <w:t>Uygun görüşle arz ederim.</w:t>
      </w:r>
    </w:p>
    <w:p w14:paraId="4ABA55A5" w14:textId="7BDF903B" w:rsidR="003B3C7F" w:rsidRPr="00AD6739" w:rsidRDefault="007A349A" w:rsidP="00FA502C">
      <w:pPr>
        <w:spacing w:before="120"/>
        <w:jc w:val="center"/>
        <w:rPr>
          <w:lang w:eastAsia="en-US"/>
        </w:rPr>
      </w:pPr>
      <w:r>
        <w:rPr>
          <w:lang w:eastAsia="en-US"/>
        </w:rPr>
        <w:t>04.03.2024</w:t>
      </w:r>
    </w:p>
    <w:p w14:paraId="17DA9AD9" w14:textId="381368E0" w:rsidR="003B3C7F" w:rsidRPr="002D2708" w:rsidRDefault="003B3C7F" w:rsidP="00FA502C">
      <w:pPr>
        <w:spacing w:before="120"/>
        <w:jc w:val="center"/>
        <w:rPr>
          <w:lang w:eastAsia="en-US"/>
        </w:rPr>
      </w:pPr>
    </w:p>
    <w:p w14:paraId="3485A4C2" w14:textId="6B4C1EBC" w:rsidR="003B3C7F" w:rsidRPr="002D2708" w:rsidRDefault="003B3C7F" w:rsidP="00FA502C">
      <w:pPr>
        <w:spacing w:before="120"/>
        <w:jc w:val="center"/>
        <w:rPr>
          <w:lang w:eastAsia="en-US"/>
        </w:rPr>
      </w:pPr>
      <w:r w:rsidRPr="002D2708">
        <w:rPr>
          <w:lang w:eastAsia="en-US"/>
        </w:rPr>
        <w:t>Recep YILDIZ</w:t>
      </w:r>
    </w:p>
    <w:p w14:paraId="624413B2" w14:textId="1697194D" w:rsidR="003B3C7F" w:rsidRPr="002D2708" w:rsidRDefault="003B3C7F" w:rsidP="00FA502C">
      <w:pPr>
        <w:spacing w:before="120"/>
        <w:jc w:val="center"/>
        <w:rPr>
          <w:lang w:eastAsia="en-US"/>
        </w:rPr>
      </w:pPr>
      <w:r w:rsidRPr="002D2708">
        <w:rPr>
          <w:lang w:eastAsia="en-US"/>
        </w:rPr>
        <w:t>Bölge Müdürü / İnşaat Mühendisi</w:t>
      </w:r>
    </w:p>
    <w:p w14:paraId="7582F2CA" w14:textId="6C165E9B" w:rsidR="003B3C7F" w:rsidRDefault="003B3C7F" w:rsidP="00C2537A">
      <w:pPr>
        <w:spacing w:before="120"/>
        <w:jc w:val="both"/>
        <w:rPr>
          <w:lang w:eastAsia="en-US"/>
        </w:rPr>
      </w:pPr>
    </w:p>
    <w:p w14:paraId="31385CD7" w14:textId="5A4E79BF" w:rsidR="005A0A9E" w:rsidRDefault="005A0A9E" w:rsidP="00C2537A">
      <w:pPr>
        <w:spacing w:before="120"/>
        <w:jc w:val="both"/>
        <w:rPr>
          <w:lang w:eastAsia="en-US"/>
        </w:rPr>
      </w:pPr>
    </w:p>
    <w:p w14:paraId="0FA185D5" w14:textId="77777777" w:rsidR="005A0A9E" w:rsidRPr="002D2708" w:rsidRDefault="005A0A9E" w:rsidP="00C2537A">
      <w:pPr>
        <w:spacing w:before="120"/>
        <w:jc w:val="both"/>
        <w:rPr>
          <w:lang w:eastAsia="en-US"/>
        </w:rPr>
      </w:pPr>
    </w:p>
    <w:p w14:paraId="52CCEBA9" w14:textId="069E85C0" w:rsidR="003B3C7F" w:rsidRPr="005A0A9E" w:rsidRDefault="003B3C7F" w:rsidP="00FA502C">
      <w:pPr>
        <w:spacing w:before="120"/>
        <w:jc w:val="center"/>
        <w:rPr>
          <w:b/>
          <w:bCs/>
          <w:lang w:eastAsia="en-US"/>
        </w:rPr>
      </w:pPr>
      <w:r w:rsidRPr="005A0A9E">
        <w:rPr>
          <w:b/>
          <w:bCs/>
          <w:lang w:eastAsia="en-US"/>
        </w:rPr>
        <w:t>OLUR</w:t>
      </w:r>
    </w:p>
    <w:p w14:paraId="0A7DC463" w14:textId="28090F52" w:rsidR="003B3C7F" w:rsidRPr="005A0A9E" w:rsidRDefault="007A349A" w:rsidP="00FA502C">
      <w:pPr>
        <w:spacing w:before="120"/>
        <w:jc w:val="center"/>
        <w:rPr>
          <w:b/>
          <w:bCs/>
          <w:lang w:eastAsia="en-US"/>
        </w:rPr>
      </w:pPr>
      <w:r>
        <w:rPr>
          <w:b/>
          <w:bCs/>
          <w:lang w:eastAsia="en-US"/>
        </w:rPr>
        <w:t>04.03.2024</w:t>
      </w:r>
    </w:p>
    <w:p w14:paraId="2D2AC756" w14:textId="2DE88D91" w:rsidR="003B3C7F" w:rsidRPr="005A0A9E" w:rsidRDefault="005A0A9E" w:rsidP="005A0A9E">
      <w:pPr>
        <w:spacing w:before="120"/>
        <w:jc w:val="center"/>
        <w:rPr>
          <w:b/>
          <w:bCs/>
          <w:lang w:eastAsia="en-US"/>
        </w:rPr>
      </w:pPr>
      <w:r w:rsidRPr="005A0A9E">
        <w:rPr>
          <w:b/>
          <w:bCs/>
          <w:lang w:eastAsia="en-US"/>
        </w:rPr>
        <w:t>İhale Yetkilisi</w:t>
      </w:r>
    </w:p>
    <w:p w14:paraId="470AA10E" w14:textId="51197C7D" w:rsidR="003B3C7F" w:rsidRPr="002D2708" w:rsidRDefault="003B3C7F" w:rsidP="00C2537A">
      <w:pPr>
        <w:jc w:val="both"/>
        <w:rPr>
          <w:lang w:eastAsia="en-US"/>
        </w:rPr>
      </w:pPr>
    </w:p>
    <w:sectPr w:rsidR="003B3C7F" w:rsidRPr="002D2708" w:rsidSect="00201AA8">
      <w:footerReference w:type="even" r:id="rId8"/>
      <w:footerReference w:type="default" r:id="rId9"/>
      <w:pgSz w:w="11906" w:h="16838" w:code="9"/>
      <w:pgMar w:top="964" w:right="1134" w:bottom="964"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4DBC0" w14:textId="77777777" w:rsidR="009D16E7" w:rsidRDefault="009D16E7">
      <w:r>
        <w:separator/>
      </w:r>
    </w:p>
  </w:endnote>
  <w:endnote w:type="continuationSeparator" w:id="0">
    <w:p w14:paraId="07DED5A6" w14:textId="77777777" w:rsidR="009D16E7" w:rsidRDefault="009D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A97CC" w14:textId="77777777" w:rsidR="004F2089" w:rsidRDefault="004F2089" w:rsidP="00E2523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43E2469" w14:textId="77777777" w:rsidR="004F2089" w:rsidRDefault="004F2089" w:rsidP="008822B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BF912" w14:textId="77777777" w:rsidR="004F2089" w:rsidRDefault="004F2089" w:rsidP="00E2523B">
    <w:pPr>
      <w:pStyle w:val="Altbilgi"/>
      <w:framePr w:wrap="around" w:vAnchor="text" w:hAnchor="margin" w:xAlign="center" w:y="1"/>
      <w:ind w:right="-60"/>
      <w:rPr>
        <w:rStyle w:val="SayfaNumaras"/>
      </w:rPr>
    </w:pPr>
    <w:r>
      <w:rPr>
        <w:rStyle w:val="SayfaNumaras"/>
      </w:rPr>
      <w:fldChar w:fldCharType="begin"/>
    </w:r>
    <w:r>
      <w:rPr>
        <w:rStyle w:val="SayfaNumaras"/>
      </w:rPr>
      <w:instrText xml:space="preserve">PAGE  </w:instrText>
    </w:r>
    <w:r>
      <w:rPr>
        <w:rStyle w:val="SayfaNumaras"/>
      </w:rPr>
      <w:fldChar w:fldCharType="separate"/>
    </w:r>
    <w:r w:rsidR="00184067">
      <w:rPr>
        <w:rStyle w:val="SayfaNumaras"/>
        <w:noProof/>
      </w:rPr>
      <w:t>15</w:t>
    </w:r>
    <w:r>
      <w:rPr>
        <w:rStyle w:val="SayfaNumaras"/>
      </w:rPr>
      <w:fldChar w:fldCharType="end"/>
    </w:r>
  </w:p>
  <w:p w14:paraId="50AF08DF" w14:textId="77777777" w:rsidR="004F2089" w:rsidRDefault="004F2089">
    <w:pPr>
      <w:pStyle w:val="GvdeMetni2"/>
      <w:ind w:left="360" w:right="360"/>
      <w:rPr>
        <w:rFonts w:ascii="Arial Narrow" w:hAnsi="Arial Narrow"/>
        <w:sz w:val="16"/>
      </w:rPr>
    </w:pPr>
    <w:r>
      <w:rPr>
        <w:rFonts w:ascii="Arial Narrow" w:hAnsi="Arial Narrow"/>
        <w:sz w:val="16"/>
      </w:rPr>
      <w:t>.</w:t>
    </w:r>
  </w:p>
  <w:p w14:paraId="65F42AFA" w14:textId="77777777" w:rsidR="004F2089" w:rsidRDefault="004F2089" w:rsidP="008822B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C1EEF" w14:textId="77777777" w:rsidR="009D16E7" w:rsidRDefault="009D16E7">
      <w:r>
        <w:separator/>
      </w:r>
    </w:p>
  </w:footnote>
  <w:footnote w:type="continuationSeparator" w:id="0">
    <w:p w14:paraId="78AB9D7F" w14:textId="77777777" w:rsidR="009D16E7" w:rsidRDefault="009D16E7">
      <w:r>
        <w:continuationSeparator/>
      </w:r>
    </w:p>
  </w:footnote>
  <w:footnote w:id="1">
    <w:p w14:paraId="65325996" w14:textId="77777777" w:rsidR="004F2089" w:rsidRPr="00760D07" w:rsidRDefault="004F2089" w:rsidP="008822B1">
      <w:pPr>
        <w:pStyle w:val="DipnotMetni"/>
        <w:spacing w:line="240" w:lineRule="exact"/>
        <w:jc w:val="both"/>
      </w:pPr>
      <w:r w:rsidRPr="00760D07">
        <w:rPr>
          <w:rStyle w:val="DipnotBavurusu"/>
        </w:rPr>
        <w:footnoteRef/>
      </w:r>
      <w:r w:rsidRPr="00760D07">
        <w:t xml:space="preserve"> (1)İdare resmi niteliği bulunmayan belgelerden tasdik işleminden muaf tutmak istediği belgeleri bu maddede belirtecektir. Ayrıca bu belgelerin tercümelerinin tasdik işleminden muaf olduğu belirtilecektir.</w:t>
      </w:r>
    </w:p>
    <w:p w14:paraId="57A3BBEA" w14:textId="77777777" w:rsidR="004F2089" w:rsidRPr="00760D07" w:rsidRDefault="004F2089" w:rsidP="000A2171">
      <w:pPr>
        <w:pStyle w:val="DipnotMetni"/>
        <w:spacing w:line="240" w:lineRule="exact"/>
        <w:jc w:val="both"/>
      </w:pPr>
      <w:r w:rsidRPr="00760D07">
        <w:t xml:space="preserve">(2) İdare tasdik işleminden muaf tutmak istediği belge bulunmaması durumunda, “7.7.4.7.1. Bu madde boş bırakılmıştır.” yazacaktır.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D16C8"/>
    <w:multiLevelType w:val="hybridMultilevel"/>
    <w:tmpl w:val="9CD88B84"/>
    <w:lvl w:ilvl="0" w:tplc="F19A2D84">
      <w:start w:val="1"/>
      <w:numFmt w:val="decimal"/>
      <w:lvlText w:val="(%1)"/>
      <w:lvlJc w:val="left"/>
      <w:pPr>
        <w:ind w:left="645" w:hanging="360"/>
      </w:pPr>
      <w:rPr>
        <w:rFonts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A3"/>
    <w:rsid w:val="00000CB2"/>
    <w:rsid w:val="00002160"/>
    <w:rsid w:val="000030C1"/>
    <w:rsid w:val="00003B20"/>
    <w:rsid w:val="00007F72"/>
    <w:rsid w:val="00010D19"/>
    <w:rsid w:val="00011D03"/>
    <w:rsid w:val="00012120"/>
    <w:rsid w:val="00012EF5"/>
    <w:rsid w:val="00013F58"/>
    <w:rsid w:val="000168A8"/>
    <w:rsid w:val="000204FF"/>
    <w:rsid w:val="00020575"/>
    <w:rsid w:val="000207A6"/>
    <w:rsid w:val="00021735"/>
    <w:rsid w:val="0002179B"/>
    <w:rsid w:val="00022E35"/>
    <w:rsid w:val="00023426"/>
    <w:rsid w:val="00024504"/>
    <w:rsid w:val="00024E14"/>
    <w:rsid w:val="00024F5F"/>
    <w:rsid w:val="0002509E"/>
    <w:rsid w:val="0002664B"/>
    <w:rsid w:val="00033F5A"/>
    <w:rsid w:val="00034434"/>
    <w:rsid w:val="0003540F"/>
    <w:rsid w:val="00035803"/>
    <w:rsid w:val="00037C07"/>
    <w:rsid w:val="000424C4"/>
    <w:rsid w:val="00042AFB"/>
    <w:rsid w:val="00043464"/>
    <w:rsid w:val="000443BF"/>
    <w:rsid w:val="00044E5B"/>
    <w:rsid w:val="00045EC8"/>
    <w:rsid w:val="000469D5"/>
    <w:rsid w:val="00046F50"/>
    <w:rsid w:val="0004723F"/>
    <w:rsid w:val="0005125D"/>
    <w:rsid w:val="00051261"/>
    <w:rsid w:val="00052991"/>
    <w:rsid w:val="00053359"/>
    <w:rsid w:val="00053954"/>
    <w:rsid w:val="000544E0"/>
    <w:rsid w:val="00055876"/>
    <w:rsid w:val="00055D02"/>
    <w:rsid w:val="00056393"/>
    <w:rsid w:val="000566A5"/>
    <w:rsid w:val="0005797D"/>
    <w:rsid w:val="00060C5D"/>
    <w:rsid w:val="0006400D"/>
    <w:rsid w:val="00064131"/>
    <w:rsid w:val="00064E76"/>
    <w:rsid w:val="000664AF"/>
    <w:rsid w:val="00067D44"/>
    <w:rsid w:val="00070ED2"/>
    <w:rsid w:val="00070F70"/>
    <w:rsid w:val="000716F4"/>
    <w:rsid w:val="00072496"/>
    <w:rsid w:val="00072E20"/>
    <w:rsid w:val="00073518"/>
    <w:rsid w:val="000738E7"/>
    <w:rsid w:val="00074A8F"/>
    <w:rsid w:val="00080E23"/>
    <w:rsid w:val="00081DFB"/>
    <w:rsid w:val="000831B0"/>
    <w:rsid w:val="000856A1"/>
    <w:rsid w:val="00085DAE"/>
    <w:rsid w:val="00085DD5"/>
    <w:rsid w:val="00087596"/>
    <w:rsid w:val="00091A70"/>
    <w:rsid w:val="000941F5"/>
    <w:rsid w:val="0009463C"/>
    <w:rsid w:val="00095113"/>
    <w:rsid w:val="00095659"/>
    <w:rsid w:val="00095FF0"/>
    <w:rsid w:val="000960DB"/>
    <w:rsid w:val="000A0485"/>
    <w:rsid w:val="000A0ADD"/>
    <w:rsid w:val="000A0D1E"/>
    <w:rsid w:val="000A2171"/>
    <w:rsid w:val="000A3727"/>
    <w:rsid w:val="000A4E0B"/>
    <w:rsid w:val="000A4FAC"/>
    <w:rsid w:val="000A55F9"/>
    <w:rsid w:val="000A60E5"/>
    <w:rsid w:val="000A66C5"/>
    <w:rsid w:val="000A6ACC"/>
    <w:rsid w:val="000A6FDF"/>
    <w:rsid w:val="000A765E"/>
    <w:rsid w:val="000A7BA0"/>
    <w:rsid w:val="000A7C8E"/>
    <w:rsid w:val="000B2EEC"/>
    <w:rsid w:val="000B41A4"/>
    <w:rsid w:val="000B4960"/>
    <w:rsid w:val="000B57DF"/>
    <w:rsid w:val="000B5A11"/>
    <w:rsid w:val="000B7377"/>
    <w:rsid w:val="000C2ACE"/>
    <w:rsid w:val="000C571A"/>
    <w:rsid w:val="000C5760"/>
    <w:rsid w:val="000C5C6F"/>
    <w:rsid w:val="000C7993"/>
    <w:rsid w:val="000C7B5F"/>
    <w:rsid w:val="000D0C71"/>
    <w:rsid w:val="000D13B7"/>
    <w:rsid w:val="000D255E"/>
    <w:rsid w:val="000D2575"/>
    <w:rsid w:val="000D3BDC"/>
    <w:rsid w:val="000D3D10"/>
    <w:rsid w:val="000E01C4"/>
    <w:rsid w:val="000E1479"/>
    <w:rsid w:val="000E3FD3"/>
    <w:rsid w:val="000E55FB"/>
    <w:rsid w:val="000E7D71"/>
    <w:rsid w:val="000E7FBF"/>
    <w:rsid w:val="000F1465"/>
    <w:rsid w:val="000F1C47"/>
    <w:rsid w:val="000F4C6A"/>
    <w:rsid w:val="000F6EA3"/>
    <w:rsid w:val="000F7B44"/>
    <w:rsid w:val="000F7CC2"/>
    <w:rsid w:val="000F7DD7"/>
    <w:rsid w:val="00100879"/>
    <w:rsid w:val="00103445"/>
    <w:rsid w:val="001045E7"/>
    <w:rsid w:val="00106DD6"/>
    <w:rsid w:val="001112F3"/>
    <w:rsid w:val="001113AD"/>
    <w:rsid w:val="00112A79"/>
    <w:rsid w:val="00112BDD"/>
    <w:rsid w:val="001137B2"/>
    <w:rsid w:val="00116EB6"/>
    <w:rsid w:val="001173ED"/>
    <w:rsid w:val="001207C2"/>
    <w:rsid w:val="00121F61"/>
    <w:rsid w:val="0012261A"/>
    <w:rsid w:val="001250F4"/>
    <w:rsid w:val="00125571"/>
    <w:rsid w:val="00125D2E"/>
    <w:rsid w:val="00127B24"/>
    <w:rsid w:val="00127C90"/>
    <w:rsid w:val="0013158C"/>
    <w:rsid w:val="0013423F"/>
    <w:rsid w:val="001343FE"/>
    <w:rsid w:val="001354C5"/>
    <w:rsid w:val="00141CF6"/>
    <w:rsid w:val="0014208B"/>
    <w:rsid w:val="001430A1"/>
    <w:rsid w:val="001445C0"/>
    <w:rsid w:val="0014504A"/>
    <w:rsid w:val="001455F2"/>
    <w:rsid w:val="00146CA0"/>
    <w:rsid w:val="001514AF"/>
    <w:rsid w:val="00151E3A"/>
    <w:rsid w:val="00152E35"/>
    <w:rsid w:val="00153AF7"/>
    <w:rsid w:val="00155BA9"/>
    <w:rsid w:val="00160EA7"/>
    <w:rsid w:val="00162259"/>
    <w:rsid w:val="001632AA"/>
    <w:rsid w:val="00164859"/>
    <w:rsid w:val="00167204"/>
    <w:rsid w:val="00172EDA"/>
    <w:rsid w:val="001730CA"/>
    <w:rsid w:val="00174FCD"/>
    <w:rsid w:val="001759B6"/>
    <w:rsid w:val="00176914"/>
    <w:rsid w:val="00180EE1"/>
    <w:rsid w:val="00181125"/>
    <w:rsid w:val="00181D5A"/>
    <w:rsid w:val="00183EBB"/>
    <w:rsid w:val="00184067"/>
    <w:rsid w:val="00186360"/>
    <w:rsid w:val="00186E83"/>
    <w:rsid w:val="001870FF"/>
    <w:rsid w:val="00191106"/>
    <w:rsid w:val="0019161E"/>
    <w:rsid w:val="001928F4"/>
    <w:rsid w:val="00193DD5"/>
    <w:rsid w:val="00193F0D"/>
    <w:rsid w:val="00194D74"/>
    <w:rsid w:val="00196E44"/>
    <w:rsid w:val="00197076"/>
    <w:rsid w:val="00197CAD"/>
    <w:rsid w:val="001A369C"/>
    <w:rsid w:val="001A61FA"/>
    <w:rsid w:val="001A6C53"/>
    <w:rsid w:val="001B2C41"/>
    <w:rsid w:val="001B4C67"/>
    <w:rsid w:val="001B6B1A"/>
    <w:rsid w:val="001B7129"/>
    <w:rsid w:val="001C1D9B"/>
    <w:rsid w:val="001C47D4"/>
    <w:rsid w:val="001C5963"/>
    <w:rsid w:val="001C6561"/>
    <w:rsid w:val="001D0163"/>
    <w:rsid w:val="001D0AB8"/>
    <w:rsid w:val="001D1CB1"/>
    <w:rsid w:val="001D34AF"/>
    <w:rsid w:val="001D45BB"/>
    <w:rsid w:val="001D4713"/>
    <w:rsid w:val="001D4AF4"/>
    <w:rsid w:val="001D5282"/>
    <w:rsid w:val="001D5485"/>
    <w:rsid w:val="001D63B9"/>
    <w:rsid w:val="001D6431"/>
    <w:rsid w:val="001D6FF4"/>
    <w:rsid w:val="001D7EF9"/>
    <w:rsid w:val="001E017D"/>
    <w:rsid w:val="001E45A4"/>
    <w:rsid w:val="001E55C5"/>
    <w:rsid w:val="001E7380"/>
    <w:rsid w:val="001F0B9D"/>
    <w:rsid w:val="001F1097"/>
    <w:rsid w:val="001F22C1"/>
    <w:rsid w:val="001F6CFC"/>
    <w:rsid w:val="001F6D7B"/>
    <w:rsid w:val="001F792F"/>
    <w:rsid w:val="00201AA8"/>
    <w:rsid w:val="00203348"/>
    <w:rsid w:val="00210A7E"/>
    <w:rsid w:val="00210DDC"/>
    <w:rsid w:val="00211381"/>
    <w:rsid w:val="002119E0"/>
    <w:rsid w:val="00212C91"/>
    <w:rsid w:val="0021345E"/>
    <w:rsid w:val="00215893"/>
    <w:rsid w:val="00215A4D"/>
    <w:rsid w:val="002164D7"/>
    <w:rsid w:val="002179CC"/>
    <w:rsid w:val="00217AAB"/>
    <w:rsid w:val="00220DD6"/>
    <w:rsid w:val="002211A4"/>
    <w:rsid w:val="00224BCD"/>
    <w:rsid w:val="002258DF"/>
    <w:rsid w:val="00225ABB"/>
    <w:rsid w:val="00226B05"/>
    <w:rsid w:val="00227D06"/>
    <w:rsid w:val="002323C7"/>
    <w:rsid w:val="00233045"/>
    <w:rsid w:val="00234BE0"/>
    <w:rsid w:val="00234E8B"/>
    <w:rsid w:val="00235141"/>
    <w:rsid w:val="0024004C"/>
    <w:rsid w:val="00241249"/>
    <w:rsid w:val="0024404E"/>
    <w:rsid w:val="00245F2A"/>
    <w:rsid w:val="0024690A"/>
    <w:rsid w:val="00246F15"/>
    <w:rsid w:val="00251084"/>
    <w:rsid w:val="00254351"/>
    <w:rsid w:val="0025488C"/>
    <w:rsid w:val="00255DFE"/>
    <w:rsid w:val="00255F91"/>
    <w:rsid w:val="00260731"/>
    <w:rsid w:val="00261C48"/>
    <w:rsid w:val="00261E61"/>
    <w:rsid w:val="00264B41"/>
    <w:rsid w:val="002657EE"/>
    <w:rsid w:val="00265F7E"/>
    <w:rsid w:val="002666A2"/>
    <w:rsid w:val="0026683E"/>
    <w:rsid w:val="00267062"/>
    <w:rsid w:val="00271E23"/>
    <w:rsid w:val="00271FE0"/>
    <w:rsid w:val="002730BE"/>
    <w:rsid w:val="00273F59"/>
    <w:rsid w:val="00274F64"/>
    <w:rsid w:val="00276530"/>
    <w:rsid w:val="0027789B"/>
    <w:rsid w:val="002804A2"/>
    <w:rsid w:val="00281472"/>
    <w:rsid w:val="002826AC"/>
    <w:rsid w:val="00282D8E"/>
    <w:rsid w:val="0028432D"/>
    <w:rsid w:val="00284621"/>
    <w:rsid w:val="00284733"/>
    <w:rsid w:val="00285869"/>
    <w:rsid w:val="00290D12"/>
    <w:rsid w:val="00291FA5"/>
    <w:rsid w:val="0029272C"/>
    <w:rsid w:val="00296B08"/>
    <w:rsid w:val="002974B7"/>
    <w:rsid w:val="002A08C9"/>
    <w:rsid w:val="002A35F4"/>
    <w:rsid w:val="002A37FA"/>
    <w:rsid w:val="002A4EB0"/>
    <w:rsid w:val="002A4F02"/>
    <w:rsid w:val="002A70B7"/>
    <w:rsid w:val="002A7455"/>
    <w:rsid w:val="002A77CE"/>
    <w:rsid w:val="002B02CD"/>
    <w:rsid w:val="002B0EDD"/>
    <w:rsid w:val="002B4F15"/>
    <w:rsid w:val="002B6E22"/>
    <w:rsid w:val="002B6E8A"/>
    <w:rsid w:val="002B7971"/>
    <w:rsid w:val="002C02DB"/>
    <w:rsid w:val="002C04DB"/>
    <w:rsid w:val="002C1FF3"/>
    <w:rsid w:val="002C4077"/>
    <w:rsid w:val="002D008F"/>
    <w:rsid w:val="002D0DDE"/>
    <w:rsid w:val="002D2708"/>
    <w:rsid w:val="002D296C"/>
    <w:rsid w:val="002D33B5"/>
    <w:rsid w:val="002D4014"/>
    <w:rsid w:val="002D54AC"/>
    <w:rsid w:val="002E0471"/>
    <w:rsid w:val="002E1AF2"/>
    <w:rsid w:val="002E1D80"/>
    <w:rsid w:val="002E3454"/>
    <w:rsid w:val="002E763D"/>
    <w:rsid w:val="002E7B2E"/>
    <w:rsid w:val="002F033A"/>
    <w:rsid w:val="002F10E4"/>
    <w:rsid w:val="002F3FA8"/>
    <w:rsid w:val="003004FC"/>
    <w:rsid w:val="003023AF"/>
    <w:rsid w:val="00303ECD"/>
    <w:rsid w:val="00303F24"/>
    <w:rsid w:val="003040F8"/>
    <w:rsid w:val="00306985"/>
    <w:rsid w:val="00307D44"/>
    <w:rsid w:val="00316716"/>
    <w:rsid w:val="003171DA"/>
    <w:rsid w:val="00317C89"/>
    <w:rsid w:val="00324A8F"/>
    <w:rsid w:val="00325E79"/>
    <w:rsid w:val="00327724"/>
    <w:rsid w:val="003303AE"/>
    <w:rsid w:val="00333BC4"/>
    <w:rsid w:val="00334AF8"/>
    <w:rsid w:val="00336536"/>
    <w:rsid w:val="00336C0E"/>
    <w:rsid w:val="003436EF"/>
    <w:rsid w:val="00343A93"/>
    <w:rsid w:val="003440B8"/>
    <w:rsid w:val="00344AAB"/>
    <w:rsid w:val="0034529F"/>
    <w:rsid w:val="00345B3F"/>
    <w:rsid w:val="00350070"/>
    <w:rsid w:val="00351876"/>
    <w:rsid w:val="003524E5"/>
    <w:rsid w:val="0035306E"/>
    <w:rsid w:val="003548D4"/>
    <w:rsid w:val="00354E09"/>
    <w:rsid w:val="003575D0"/>
    <w:rsid w:val="00357B97"/>
    <w:rsid w:val="003600DD"/>
    <w:rsid w:val="0036105D"/>
    <w:rsid w:val="00361F2D"/>
    <w:rsid w:val="00362774"/>
    <w:rsid w:val="00362D46"/>
    <w:rsid w:val="0036301C"/>
    <w:rsid w:val="00366747"/>
    <w:rsid w:val="00367FF0"/>
    <w:rsid w:val="00370E85"/>
    <w:rsid w:val="00371FCB"/>
    <w:rsid w:val="0037215F"/>
    <w:rsid w:val="00372A1F"/>
    <w:rsid w:val="00375501"/>
    <w:rsid w:val="00376192"/>
    <w:rsid w:val="00376E4F"/>
    <w:rsid w:val="00377068"/>
    <w:rsid w:val="0038007D"/>
    <w:rsid w:val="003806A9"/>
    <w:rsid w:val="003837AF"/>
    <w:rsid w:val="00384893"/>
    <w:rsid w:val="00385188"/>
    <w:rsid w:val="003871DD"/>
    <w:rsid w:val="003923DF"/>
    <w:rsid w:val="00393192"/>
    <w:rsid w:val="003936C9"/>
    <w:rsid w:val="00395680"/>
    <w:rsid w:val="00395EFD"/>
    <w:rsid w:val="0039639B"/>
    <w:rsid w:val="003A11FA"/>
    <w:rsid w:val="003A1C82"/>
    <w:rsid w:val="003A3C5F"/>
    <w:rsid w:val="003A4017"/>
    <w:rsid w:val="003A689C"/>
    <w:rsid w:val="003A7CEE"/>
    <w:rsid w:val="003B01E5"/>
    <w:rsid w:val="003B0541"/>
    <w:rsid w:val="003B095F"/>
    <w:rsid w:val="003B0A0B"/>
    <w:rsid w:val="003B33FC"/>
    <w:rsid w:val="003B3C7F"/>
    <w:rsid w:val="003B4EBC"/>
    <w:rsid w:val="003B6F09"/>
    <w:rsid w:val="003B7274"/>
    <w:rsid w:val="003B7307"/>
    <w:rsid w:val="003C2FE5"/>
    <w:rsid w:val="003C53B8"/>
    <w:rsid w:val="003D0EBC"/>
    <w:rsid w:val="003D1D18"/>
    <w:rsid w:val="003D34F1"/>
    <w:rsid w:val="003D3ABF"/>
    <w:rsid w:val="003D3B42"/>
    <w:rsid w:val="003D4587"/>
    <w:rsid w:val="003D68C2"/>
    <w:rsid w:val="003D69CD"/>
    <w:rsid w:val="003E1D7D"/>
    <w:rsid w:val="003E6397"/>
    <w:rsid w:val="003E6E48"/>
    <w:rsid w:val="003F03FD"/>
    <w:rsid w:val="003F2CE0"/>
    <w:rsid w:val="003F4E0D"/>
    <w:rsid w:val="00400872"/>
    <w:rsid w:val="004010ED"/>
    <w:rsid w:val="00402829"/>
    <w:rsid w:val="00405985"/>
    <w:rsid w:val="004063B5"/>
    <w:rsid w:val="004068D6"/>
    <w:rsid w:val="00416036"/>
    <w:rsid w:val="0041690D"/>
    <w:rsid w:val="00417279"/>
    <w:rsid w:val="004207C7"/>
    <w:rsid w:val="00420CFA"/>
    <w:rsid w:val="00422EC4"/>
    <w:rsid w:val="00423D26"/>
    <w:rsid w:val="004244B6"/>
    <w:rsid w:val="0042798B"/>
    <w:rsid w:val="0043189D"/>
    <w:rsid w:val="00431B2E"/>
    <w:rsid w:val="00434539"/>
    <w:rsid w:val="004357F7"/>
    <w:rsid w:val="00437885"/>
    <w:rsid w:val="00441D6F"/>
    <w:rsid w:val="00442C2C"/>
    <w:rsid w:val="00443CDD"/>
    <w:rsid w:val="00444C03"/>
    <w:rsid w:val="00447A4B"/>
    <w:rsid w:val="00450472"/>
    <w:rsid w:val="00450CE3"/>
    <w:rsid w:val="00450E93"/>
    <w:rsid w:val="00453604"/>
    <w:rsid w:val="00457253"/>
    <w:rsid w:val="00460475"/>
    <w:rsid w:val="00462883"/>
    <w:rsid w:val="00462DF0"/>
    <w:rsid w:val="0046416B"/>
    <w:rsid w:val="004641D7"/>
    <w:rsid w:val="00465100"/>
    <w:rsid w:val="004654B9"/>
    <w:rsid w:val="004670F6"/>
    <w:rsid w:val="00467D41"/>
    <w:rsid w:val="00474103"/>
    <w:rsid w:val="00474260"/>
    <w:rsid w:val="004743C6"/>
    <w:rsid w:val="0047785D"/>
    <w:rsid w:val="00483E0B"/>
    <w:rsid w:val="00484EBC"/>
    <w:rsid w:val="004908FB"/>
    <w:rsid w:val="0049252B"/>
    <w:rsid w:val="0049410D"/>
    <w:rsid w:val="00494661"/>
    <w:rsid w:val="004961A7"/>
    <w:rsid w:val="0049682C"/>
    <w:rsid w:val="004A14E8"/>
    <w:rsid w:val="004A2BD2"/>
    <w:rsid w:val="004A40F5"/>
    <w:rsid w:val="004A4C8D"/>
    <w:rsid w:val="004A4F37"/>
    <w:rsid w:val="004A6165"/>
    <w:rsid w:val="004B20CC"/>
    <w:rsid w:val="004B4EDB"/>
    <w:rsid w:val="004B68F9"/>
    <w:rsid w:val="004C2350"/>
    <w:rsid w:val="004C434B"/>
    <w:rsid w:val="004C54BF"/>
    <w:rsid w:val="004C6CD8"/>
    <w:rsid w:val="004C6E09"/>
    <w:rsid w:val="004D3259"/>
    <w:rsid w:val="004D348F"/>
    <w:rsid w:val="004D57F1"/>
    <w:rsid w:val="004D5DBE"/>
    <w:rsid w:val="004E06F0"/>
    <w:rsid w:val="004E308C"/>
    <w:rsid w:val="004E3415"/>
    <w:rsid w:val="004E500A"/>
    <w:rsid w:val="004E59F4"/>
    <w:rsid w:val="004E5D8D"/>
    <w:rsid w:val="004F06FD"/>
    <w:rsid w:val="004F183C"/>
    <w:rsid w:val="004F2089"/>
    <w:rsid w:val="004F3007"/>
    <w:rsid w:val="004F356B"/>
    <w:rsid w:val="004F7102"/>
    <w:rsid w:val="005003C7"/>
    <w:rsid w:val="005013A8"/>
    <w:rsid w:val="00506FF1"/>
    <w:rsid w:val="005077E6"/>
    <w:rsid w:val="00510548"/>
    <w:rsid w:val="00510910"/>
    <w:rsid w:val="00511AF3"/>
    <w:rsid w:val="005121A8"/>
    <w:rsid w:val="00514F97"/>
    <w:rsid w:val="00515C8D"/>
    <w:rsid w:val="00516472"/>
    <w:rsid w:val="005205AA"/>
    <w:rsid w:val="00520F9B"/>
    <w:rsid w:val="00521C74"/>
    <w:rsid w:val="0052373D"/>
    <w:rsid w:val="00524953"/>
    <w:rsid w:val="005249EB"/>
    <w:rsid w:val="005249F1"/>
    <w:rsid w:val="00525413"/>
    <w:rsid w:val="005261F7"/>
    <w:rsid w:val="00531313"/>
    <w:rsid w:val="005315BF"/>
    <w:rsid w:val="00531CDA"/>
    <w:rsid w:val="00534EF2"/>
    <w:rsid w:val="00535B42"/>
    <w:rsid w:val="005366A1"/>
    <w:rsid w:val="00537067"/>
    <w:rsid w:val="0053777C"/>
    <w:rsid w:val="00541B75"/>
    <w:rsid w:val="00541F36"/>
    <w:rsid w:val="00542B22"/>
    <w:rsid w:val="005435AC"/>
    <w:rsid w:val="00544A20"/>
    <w:rsid w:val="0054580A"/>
    <w:rsid w:val="00546071"/>
    <w:rsid w:val="00546F61"/>
    <w:rsid w:val="00547092"/>
    <w:rsid w:val="00550AB9"/>
    <w:rsid w:val="005522E3"/>
    <w:rsid w:val="0055373F"/>
    <w:rsid w:val="00555163"/>
    <w:rsid w:val="00555880"/>
    <w:rsid w:val="00560FEE"/>
    <w:rsid w:val="00562B5B"/>
    <w:rsid w:val="00562FC3"/>
    <w:rsid w:val="00563644"/>
    <w:rsid w:val="00564FFC"/>
    <w:rsid w:val="00567FE5"/>
    <w:rsid w:val="00570068"/>
    <w:rsid w:val="00570D99"/>
    <w:rsid w:val="00571A0E"/>
    <w:rsid w:val="005725B1"/>
    <w:rsid w:val="00575021"/>
    <w:rsid w:val="00575050"/>
    <w:rsid w:val="00575462"/>
    <w:rsid w:val="00576020"/>
    <w:rsid w:val="00576255"/>
    <w:rsid w:val="005767A8"/>
    <w:rsid w:val="00576A9B"/>
    <w:rsid w:val="00577985"/>
    <w:rsid w:val="00580A1D"/>
    <w:rsid w:val="00581598"/>
    <w:rsid w:val="00582427"/>
    <w:rsid w:val="00583B78"/>
    <w:rsid w:val="005903DF"/>
    <w:rsid w:val="005934DE"/>
    <w:rsid w:val="00593839"/>
    <w:rsid w:val="00594847"/>
    <w:rsid w:val="00594963"/>
    <w:rsid w:val="00596482"/>
    <w:rsid w:val="00596881"/>
    <w:rsid w:val="005A04F5"/>
    <w:rsid w:val="005A086D"/>
    <w:rsid w:val="005A0A9E"/>
    <w:rsid w:val="005A0FD6"/>
    <w:rsid w:val="005A1103"/>
    <w:rsid w:val="005A4DDB"/>
    <w:rsid w:val="005A6347"/>
    <w:rsid w:val="005A7D15"/>
    <w:rsid w:val="005B053E"/>
    <w:rsid w:val="005B1006"/>
    <w:rsid w:val="005B4D8F"/>
    <w:rsid w:val="005B6E51"/>
    <w:rsid w:val="005B7B71"/>
    <w:rsid w:val="005C14E8"/>
    <w:rsid w:val="005C34E2"/>
    <w:rsid w:val="005C6B34"/>
    <w:rsid w:val="005C7A34"/>
    <w:rsid w:val="005D1176"/>
    <w:rsid w:val="005D1402"/>
    <w:rsid w:val="005D3834"/>
    <w:rsid w:val="005D3F9E"/>
    <w:rsid w:val="005D52C3"/>
    <w:rsid w:val="005D53E0"/>
    <w:rsid w:val="005D5547"/>
    <w:rsid w:val="005D7341"/>
    <w:rsid w:val="005D7608"/>
    <w:rsid w:val="005E037C"/>
    <w:rsid w:val="005E10C7"/>
    <w:rsid w:val="005E1D2B"/>
    <w:rsid w:val="005E1E72"/>
    <w:rsid w:val="005E20C7"/>
    <w:rsid w:val="005E3AB1"/>
    <w:rsid w:val="005E4489"/>
    <w:rsid w:val="005E51BA"/>
    <w:rsid w:val="005E611B"/>
    <w:rsid w:val="005E6173"/>
    <w:rsid w:val="005E70BF"/>
    <w:rsid w:val="005F008B"/>
    <w:rsid w:val="005F0A34"/>
    <w:rsid w:val="005F0DC7"/>
    <w:rsid w:val="005F1A2D"/>
    <w:rsid w:val="005F1BEB"/>
    <w:rsid w:val="005F1E2D"/>
    <w:rsid w:val="005F6246"/>
    <w:rsid w:val="005F7105"/>
    <w:rsid w:val="005F7897"/>
    <w:rsid w:val="0060036C"/>
    <w:rsid w:val="0060059F"/>
    <w:rsid w:val="00602B75"/>
    <w:rsid w:val="00606F91"/>
    <w:rsid w:val="00607D4A"/>
    <w:rsid w:val="006104AF"/>
    <w:rsid w:val="00610E28"/>
    <w:rsid w:val="00612442"/>
    <w:rsid w:val="00612ADD"/>
    <w:rsid w:val="00612BA3"/>
    <w:rsid w:val="00612DA2"/>
    <w:rsid w:val="00612E7D"/>
    <w:rsid w:val="006138C8"/>
    <w:rsid w:val="00621536"/>
    <w:rsid w:val="0062203C"/>
    <w:rsid w:val="006223DF"/>
    <w:rsid w:val="00622577"/>
    <w:rsid w:val="00623FB3"/>
    <w:rsid w:val="0062484C"/>
    <w:rsid w:val="00631665"/>
    <w:rsid w:val="006328E4"/>
    <w:rsid w:val="00634196"/>
    <w:rsid w:val="00634DBE"/>
    <w:rsid w:val="00635A4A"/>
    <w:rsid w:val="00640858"/>
    <w:rsid w:val="006418B2"/>
    <w:rsid w:val="0064355B"/>
    <w:rsid w:val="0064620D"/>
    <w:rsid w:val="00651295"/>
    <w:rsid w:val="00653EBD"/>
    <w:rsid w:val="0065468A"/>
    <w:rsid w:val="006547AF"/>
    <w:rsid w:val="006557B2"/>
    <w:rsid w:val="0065785E"/>
    <w:rsid w:val="0066386E"/>
    <w:rsid w:val="00666E7B"/>
    <w:rsid w:val="006671E2"/>
    <w:rsid w:val="00667406"/>
    <w:rsid w:val="00667ECA"/>
    <w:rsid w:val="00671E60"/>
    <w:rsid w:val="006744C8"/>
    <w:rsid w:val="006766DD"/>
    <w:rsid w:val="006828E9"/>
    <w:rsid w:val="00682CDF"/>
    <w:rsid w:val="00682F62"/>
    <w:rsid w:val="006843CB"/>
    <w:rsid w:val="00685E46"/>
    <w:rsid w:val="00687418"/>
    <w:rsid w:val="006877AF"/>
    <w:rsid w:val="00690C6C"/>
    <w:rsid w:val="006913D2"/>
    <w:rsid w:val="0069499A"/>
    <w:rsid w:val="00694C54"/>
    <w:rsid w:val="006A0112"/>
    <w:rsid w:val="006A1DB4"/>
    <w:rsid w:val="006A28E8"/>
    <w:rsid w:val="006A4030"/>
    <w:rsid w:val="006A4334"/>
    <w:rsid w:val="006A4811"/>
    <w:rsid w:val="006A4ED0"/>
    <w:rsid w:val="006A5733"/>
    <w:rsid w:val="006A69F6"/>
    <w:rsid w:val="006B1EBF"/>
    <w:rsid w:val="006B2563"/>
    <w:rsid w:val="006B2F7D"/>
    <w:rsid w:val="006B345F"/>
    <w:rsid w:val="006B724F"/>
    <w:rsid w:val="006C07D0"/>
    <w:rsid w:val="006C1354"/>
    <w:rsid w:val="006C4B5C"/>
    <w:rsid w:val="006C571B"/>
    <w:rsid w:val="006C72FB"/>
    <w:rsid w:val="006C76D0"/>
    <w:rsid w:val="006D431C"/>
    <w:rsid w:val="006D44E5"/>
    <w:rsid w:val="006D6CD3"/>
    <w:rsid w:val="006E042C"/>
    <w:rsid w:val="006E2053"/>
    <w:rsid w:val="006E5AA0"/>
    <w:rsid w:val="006E683B"/>
    <w:rsid w:val="006E7D21"/>
    <w:rsid w:val="006F5FA7"/>
    <w:rsid w:val="006F60BE"/>
    <w:rsid w:val="006F7C46"/>
    <w:rsid w:val="00700BEE"/>
    <w:rsid w:val="00700CED"/>
    <w:rsid w:val="00701AF2"/>
    <w:rsid w:val="00701D66"/>
    <w:rsid w:val="00703B19"/>
    <w:rsid w:val="007043D8"/>
    <w:rsid w:val="00705CD5"/>
    <w:rsid w:val="00707F4E"/>
    <w:rsid w:val="007101F9"/>
    <w:rsid w:val="00710231"/>
    <w:rsid w:val="00710B9C"/>
    <w:rsid w:val="007111AB"/>
    <w:rsid w:val="00712A12"/>
    <w:rsid w:val="007135BD"/>
    <w:rsid w:val="00714250"/>
    <w:rsid w:val="007176BD"/>
    <w:rsid w:val="00724666"/>
    <w:rsid w:val="00724749"/>
    <w:rsid w:val="00724AF0"/>
    <w:rsid w:val="007304C1"/>
    <w:rsid w:val="00732B75"/>
    <w:rsid w:val="00733615"/>
    <w:rsid w:val="00734833"/>
    <w:rsid w:val="007359D0"/>
    <w:rsid w:val="00735B69"/>
    <w:rsid w:val="00736A6C"/>
    <w:rsid w:val="00737A90"/>
    <w:rsid w:val="0074195F"/>
    <w:rsid w:val="00741A10"/>
    <w:rsid w:val="007457C5"/>
    <w:rsid w:val="00747136"/>
    <w:rsid w:val="007474D8"/>
    <w:rsid w:val="00755261"/>
    <w:rsid w:val="007559E2"/>
    <w:rsid w:val="0075682C"/>
    <w:rsid w:val="0075783F"/>
    <w:rsid w:val="00760268"/>
    <w:rsid w:val="00760D07"/>
    <w:rsid w:val="007622E5"/>
    <w:rsid w:val="007634DC"/>
    <w:rsid w:val="00764384"/>
    <w:rsid w:val="00765D8D"/>
    <w:rsid w:val="0077113D"/>
    <w:rsid w:val="007721DF"/>
    <w:rsid w:val="00772C01"/>
    <w:rsid w:val="00777E03"/>
    <w:rsid w:val="007811C0"/>
    <w:rsid w:val="00782E1A"/>
    <w:rsid w:val="00783DE5"/>
    <w:rsid w:val="00785683"/>
    <w:rsid w:val="0078568C"/>
    <w:rsid w:val="0078783F"/>
    <w:rsid w:val="007927FE"/>
    <w:rsid w:val="00792D13"/>
    <w:rsid w:val="00793806"/>
    <w:rsid w:val="007949A7"/>
    <w:rsid w:val="00794F43"/>
    <w:rsid w:val="007A0B46"/>
    <w:rsid w:val="007A2EB8"/>
    <w:rsid w:val="007A32A4"/>
    <w:rsid w:val="007A349A"/>
    <w:rsid w:val="007A6B12"/>
    <w:rsid w:val="007A7347"/>
    <w:rsid w:val="007B0C79"/>
    <w:rsid w:val="007B0F7B"/>
    <w:rsid w:val="007B2EE8"/>
    <w:rsid w:val="007B3443"/>
    <w:rsid w:val="007B441C"/>
    <w:rsid w:val="007B4CBE"/>
    <w:rsid w:val="007B53BD"/>
    <w:rsid w:val="007B5722"/>
    <w:rsid w:val="007B583C"/>
    <w:rsid w:val="007B719A"/>
    <w:rsid w:val="007C10FE"/>
    <w:rsid w:val="007C1413"/>
    <w:rsid w:val="007C394C"/>
    <w:rsid w:val="007C74E3"/>
    <w:rsid w:val="007D027C"/>
    <w:rsid w:val="007D2716"/>
    <w:rsid w:val="007D2C83"/>
    <w:rsid w:val="007D3469"/>
    <w:rsid w:val="007D40CF"/>
    <w:rsid w:val="007D4540"/>
    <w:rsid w:val="007D5BB6"/>
    <w:rsid w:val="007E015B"/>
    <w:rsid w:val="007E030F"/>
    <w:rsid w:val="007E1238"/>
    <w:rsid w:val="007E1331"/>
    <w:rsid w:val="007E2207"/>
    <w:rsid w:val="007E274A"/>
    <w:rsid w:val="007E40B7"/>
    <w:rsid w:val="007E6241"/>
    <w:rsid w:val="007E6326"/>
    <w:rsid w:val="007E7783"/>
    <w:rsid w:val="007F008F"/>
    <w:rsid w:val="007F0B35"/>
    <w:rsid w:val="007F1260"/>
    <w:rsid w:val="007F24AB"/>
    <w:rsid w:val="007F265C"/>
    <w:rsid w:val="007F2C29"/>
    <w:rsid w:val="007F3ADA"/>
    <w:rsid w:val="007F484D"/>
    <w:rsid w:val="007F4FF6"/>
    <w:rsid w:val="007F669D"/>
    <w:rsid w:val="008008E3"/>
    <w:rsid w:val="00800901"/>
    <w:rsid w:val="008020F3"/>
    <w:rsid w:val="00803C5E"/>
    <w:rsid w:val="00806514"/>
    <w:rsid w:val="00807339"/>
    <w:rsid w:val="00810CBA"/>
    <w:rsid w:val="00810D56"/>
    <w:rsid w:val="00811095"/>
    <w:rsid w:val="008117C0"/>
    <w:rsid w:val="00813008"/>
    <w:rsid w:val="0081480F"/>
    <w:rsid w:val="00814BDE"/>
    <w:rsid w:val="00814D50"/>
    <w:rsid w:val="0081679C"/>
    <w:rsid w:val="00817368"/>
    <w:rsid w:val="00821854"/>
    <w:rsid w:val="0082255C"/>
    <w:rsid w:val="0082294C"/>
    <w:rsid w:val="008234AC"/>
    <w:rsid w:val="00824CC7"/>
    <w:rsid w:val="00827D2D"/>
    <w:rsid w:val="00830382"/>
    <w:rsid w:val="00830717"/>
    <w:rsid w:val="00830F1A"/>
    <w:rsid w:val="00831B3B"/>
    <w:rsid w:val="00834737"/>
    <w:rsid w:val="0083570F"/>
    <w:rsid w:val="00837280"/>
    <w:rsid w:val="00837ADA"/>
    <w:rsid w:val="008412BA"/>
    <w:rsid w:val="00841C8B"/>
    <w:rsid w:val="00842B79"/>
    <w:rsid w:val="008436CB"/>
    <w:rsid w:val="008446C5"/>
    <w:rsid w:val="00844A02"/>
    <w:rsid w:val="00844EE2"/>
    <w:rsid w:val="00851E1B"/>
    <w:rsid w:val="00855DA4"/>
    <w:rsid w:val="00857287"/>
    <w:rsid w:val="00860F47"/>
    <w:rsid w:val="008610F3"/>
    <w:rsid w:val="008644BC"/>
    <w:rsid w:val="00864C53"/>
    <w:rsid w:val="00866500"/>
    <w:rsid w:val="00866990"/>
    <w:rsid w:val="00866AF4"/>
    <w:rsid w:val="00871DA6"/>
    <w:rsid w:val="00874CEF"/>
    <w:rsid w:val="00874EF0"/>
    <w:rsid w:val="008758A8"/>
    <w:rsid w:val="00877328"/>
    <w:rsid w:val="00877D5C"/>
    <w:rsid w:val="008822B1"/>
    <w:rsid w:val="008826CA"/>
    <w:rsid w:val="00884144"/>
    <w:rsid w:val="008852B4"/>
    <w:rsid w:val="0088546A"/>
    <w:rsid w:val="00885B7B"/>
    <w:rsid w:val="00890228"/>
    <w:rsid w:val="0089026E"/>
    <w:rsid w:val="00890F46"/>
    <w:rsid w:val="00892C06"/>
    <w:rsid w:val="00894F7B"/>
    <w:rsid w:val="0089522C"/>
    <w:rsid w:val="00895914"/>
    <w:rsid w:val="00896455"/>
    <w:rsid w:val="00896F78"/>
    <w:rsid w:val="008A0434"/>
    <w:rsid w:val="008A1872"/>
    <w:rsid w:val="008A1B01"/>
    <w:rsid w:val="008A4C4E"/>
    <w:rsid w:val="008A5BC3"/>
    <w:rsid w:val="008A6381"/>
    <w:rsid w:val="008A6EC3"/>
    <w:rsid w:val="008A6F15"/>
    <w:rsid w:val="008A705E"/>
    <w:rsid w:val="008B04FC"/>
    <w:rsid w:val="008B076A"/>
    <w:rsid w:val="008B1683"/>
    <w:rsid w:val="008B4966"/>
    <w:rsid w:val="008B52D5"/>
    <w:rsid w:val="008B62ED"/>
    <w:rsid w:val="008B7769"/>
    <w:rsid w:val="008C0385"/>
    <w:rsid w:val="008C09FF"/>
    <w:rsid w:val="008C15C6"/>
    <w:rsid w:val="008C3399"/>
    <w:rsid w:val="008C3B31"/>
    <w:rsid w:val="008C3D1B"/>
    <w:rsid w:val="008C6D24"/>
    <w:rsid w:val="008C72D7"/>
    <w:rsid w:val="008D0F21"/>
    <w:rsid w:val="008D2E98"/>
    <w:rsid w:val="008D784C"/>
    <w:rsid w:val="008E0180"/>
    <w:rsid w:val="008E425A"/>
    <w:rsid w:val="008E44E0"/>
    <w:rsid w:val="008E57C6"/>
    <w:rsid w:val="008F1016"/>
    <w:rsid w:val="008F181E"/>
    <w:rsid w:val="008F453F"/>
    <w:rsid w:val="00900AC7"/>
    <w:rsid w:val="00900C74"/>
    <w:rsid w:val="00902223"/>
    <w:rsid w:val="009023B0"/>
    <w:rsid w:val="009043E9"/>
    <w:rsid w:val="00904D21"/>
    <w:rsid w:val="0090670E"/>
    <w:rsid w:val="00911F97"/>
    <w:rsid w:val="00915120"/>
    <w:rsid w:val="0092340C"/>
    <w:rsid w:val="00923965"/>
    <w:rsid w:val="00925B09"/>
    <w:rsid w:val="009274EE"/>
    <w:rsid w:val="0093012E"/>
    <w:rsid w:val="0093349E"/>
    <w:rsid w:val="009340A1"/>
    <w:rsid w:val="009353FB"/>
    <w:rsid w:val="009355E5"/>
    <w:rsid w:val="00936697"/>
    <w:rsid w:val="009374AE"/>
    <w:rsid w:val="009417C9"/>
    <w:rsid w:val="009417FB"/>
    <w:rsid w:val="00944F75"/>
    <w:rsid w:val="00945642"/>
    <w:rsid w:val="00946115"/>
    <w:rsid w:val="009469B8"/>
    <w:rsid w:val="00950D3F"/>
    <w:rsid w:val="00951B26"/>
    <w:rsid w:val="0095207D"/>
    <w:rsid w:val="00953B9D"/>
    <w:rsid w:val="00955FB2"/>
    <w:rsid w:val="00956459"/>
    <w:rsid w:val="00956B12"/>
    <w:rsid w:val="00957D13"/>
    <w:rsid w:val="0096065D"/>
    <w:rsid w:val="00960D8E"/>
    <w:rsid w:val="00964A0F"/>
    <w:rsid w:val="00965824"/>
    <w:rsid w:val="00966089"/>
    <w:rsid w:val="009667D7"/>
    <w:rsid w:val="00970E2B"/>
    <w:rsid w:val="009712C5"/>
    <w:rsid w:val="00972376"/>
    <w:rsid w:val="00972797"/>
    <w:rsid w:val="009740D2"/>
    <w:rsid w:val="0097419C"/>
    <w:rsid w:val="00974600"/>
    <w:rsid w:val="009769AF"/>
    <w:rsid w:val="00976BE8"/>
    <w:rsid w:val="00977AA1"/>
    <w:rsid w:val="00980FF0"/>
    <w:rsid w:val="009843C7"/>
    <w:rsid w:val="00984B79"/>
    <w:rsid w:val="00985AC3"/>
    <w:rsid w:val="00991B18"/>
    <w:rsid w:val="00992A90"/>
    <w:rsid w:val="00994746"/>
    <w:rsid w:val="00995A6B"/>
    <w:rsid w:val="009970B0"/>
    <w:rsid w:val="00997163"/>
    <w:rsid w:val="009A0BDD"/>
    <w:rsid w:val="009A38AC"/>
    <w:rsid w:val="009A4A59"/>
    <w:rsid w:val="009B29E2"/>
    <w:rsid w:val="009B2CA1"/>
    <w:rsid w:val="009B2E59"/>
    <w:rsid w:val="009B4CAC"/>
    <w:rsid w:val="009B54E2"/>
    <w:rsid w:val="009B6FA5"/>
    <w:rsid w:val="009B79B6"/>
    <w:rsid w:val="009B7D59"/>
    <w:rsid w:val="009C08E0"/>
    <w:rsid w:val="009C1A02"/>
    <w:rsid w:val="009C2622"/>
    <w:rsid w:val="009C3C33"/>
    <w:rsid w:val="009C60F0"/>
    <w:rsid w:val="009C6DC9"/>
    <w:rsid w:val="009C6F8D"/>
    <w:rsid w:val="009D022A"/>
    <w:rsid w:val="009D16E7"/>
    <w:rsid w:val="009D2EBF"/>
    <w:rsid w:val="009D56AB"/>
    <w:rsid w:val="009D5DAB"/>
    <w:rsid w:val="009D6D42"/>
    <w:rsid w:val="009D762B"/>
    <w:rsid w:val="009E4655"/>
    <w:rsid w:val="009E537B"/>
    <w:rsid w:val="009E771A"/>
    <w:rsid w:val="009F13F9"/>
    <w:rsid w:val="009F17A9"/>
    <w:rsid w:val="009F406B"/>
    <w:rsid w:val="009F5FAB"/>
    <w:rsid w:val="00A00332"/>
    <w:rsid w:val="00A003DA"/>
    <w:rsid w:val="00A0447D"/>
    <w:rsid w:val="00A04E41"/>
    <w:rsid w:val="00A1126F"/>
    <w:rsid w:val="00A11FA6"/>
    <w:rsid w:val="00A13A30"/>
    <w:rsid w:val="00A1466D"/>
    <w:rsid w:val="00A14736"/>
    <w:rsid w:val="00A15583"/>
    <w:rsid w:val="00A15A7E"/>
    <w:rsid w:val="00A20AAB"/>
    <w:rsid w:val="00A22CB2"/>
    <w:rsid w:val="00A22E37"/>
    <w:rsid w:val="00A25A68"/>
    <w:rsid w:val="00A2747A"/>
    <w:rsid w:val="00A2758B"/>
    <w:rsid w:val="00A27821"/>
    <w:rsid w:val="00A30F58"/>
    <w:rsid w:val="00A319C9"/>
    <w:rsid w:val="00A31BF8"/>
    <w:rsid w:val="00A333A1"/>
    <w:rsid w:val="00A338A0"/>
    <w:rsid w:val="00A358C3"/>
    <w:rsid w:val="00A37929"/>
    <w:rsid w:val="00A4014D"/>
    <w:rsid w:val="00A4176C"/>
    <w:rsid w:val="00A43FC5"/>
    <w:rsid w:val="00A45658"/>
    <w:rsid w:val="00A47580"/>
    <w:rsid w:val="00A5135D"/>
    <w:rsid w:val="00A53495"/>
    <w:rsid w:val="00A53943"/>
    <w:rsid w:val="00A54917"/>
    <w:rsid w:val="00A55548"/>
    <w:rsid w:val="00A56D82"/>
    <w:rsid w:val="00A575E8"/>
    <w:rsid w:val="00A6023C"/>
    <w:rsid w:val="00A60349"/>
    <w:rsid w:val="00A631E5"/>
    <w:rsid w:val="00A6445E"/>
    <w:rsid w:val="00A646C3"/>
    <w:rsid w:val="00A66631"/>
    <w:rsid w:val="00A67175"/>
    <w:rsid w:val="00A70357"/>
    <w:rsid w:val="00A737B4"/>
    <w:rsid w:val="00A7381D"/>
    <w:rsid w:val="00A7422B"/>
    <w:rsid w:val="00A77AA5"/>
    <w:rsid w:val="00A83119"/>
    <w:rsid w:val="00A8429F"/>
    <w:rsid w:val="00A927E4"/>
    <w:rsid w:val="00A94907"/>
    <w:rsid w:val="00AA3300"/>
    <w:rsid w:val="00AA6543"/>
    <w:rsid w:val="00AB1172"/>
    <w:rsid w:val="00AB284F"/>
    <w:rsid w:val="00AB3E48"/>
    <w:rsid w:val="00AB3FCE"/>
    <w:rsid w:val="00AB40EC"/>
    <w:rsid w:val="00AB527C"/>
    <w:rsid w:val="00AB63C2"/>
    <w:rsid w:val="00AB75E9"/>
    <w:rsid w:val="00AC2E5C"/>
    <w:rsid w:val="00AC46C1"/>
    <w:rsid w:val="00AC51AC"/>
    <w:rsid w:val="00AC598E"/>
    <w:rsid w:val="00AC5BCC"/>
    <w:rsid w:val="00AC5C0D"/>
    <w:rsid w:val="00AD090F"/>
    <w:rsid w:val="00AD14A7"/>
    <w:rsid w:val="00AD21FA"/>
    <w:rsid w:val="00AD60DE"/>
    <w:rsid w:val="00AD6739"/>
    <w:rsid w:val="00AE072D"/>
    <w:rsid w:val="00AE41D0"/>
    <w:rsid w:val="00AE6371"/>
    <w:rsid w:val="00AE663C"/>
    <w:rsid w:val="00AE66B6"/>
    <w:rsid w:val="00AE7491"/>
    <w:rsid w:val="00AF01C6"/>
    <w:rsid w:val="00AF033F"/>
    <w:rsid w:val="00AF3C60"/>
    <w:rsid w:val="00AF4ACE"/>
    <w:rsid w:val="00B003D5"/>
    <w:rsid w:val="00B00783"/>
    <w:rsid w:val="00B00DD3"/>
    <w:rsid w:val="00B01A50"/>
    <w:rsid w:val="00B02459"/>
    <w:rsid w:val="00B03B3D"/>
    <w:rsid w:val="00B048E0"/>
    <w:rsid w:val="00B04D7C"/>
    <w:rsid w:val="00B0560A"/>
    <w:rsid w:val="00B068F3"/>
    <w:rsid w:val="00B11C72"/>
    <w:rsid w:val="00B14AA7"/>
    <w:rsid w:val="00B14D2F"/>
    <w:rsid w:val="00B15B43"/>
    <w:rsid w:val="00B20EA3"/>
    <w:rsid w:val="00B21700"/>
    <w:rsid w:val="00B2207E"/>
    <w:rsid w:val="00B222C6"/>
    <w:rsid w:val="00B241AD"/>
    <w:rsid w:val="00B24E36"/>
    <w:rsid w:val="00B258CC"/>
    <w:rsid w:val="00B2689D"/>
    <w:rsid w:val="00B315C1"/>
    <w:rsid w:val="00B319FF"/>
    <w:rsid w:val="00B32336"/>
    <w:rsid w:val="00B34DF4"/>
    <w:rsid w:val="00B359DD"/>
    <w:rsid w:val="00B35A1E"/>
    <w:rsid w:val="00B35C6F"/>
    <w:rsid w:val="00B43BCC"/>
    <w:rsid w:val="00B43F5A"/>
    <w:rsid w:val="00B440C2"/>
    <w:rsid w:val="00B449EA"/>
    <w:rsid w:val="00B44F2D"/>
    <w:rsid w:val="00B44F66"/>
    <w:rsid w:val="00B53AD6"/>
    <w:rsid w:val="00B54CD4"/>
    <w:rsid w:val="00B5562E"/>
    <w:rsid w:val="00B55F13"/>
    <w:rsid w:val="00B56716"/>
    <w:rsid w:val="00B63233"/>
    <w:rsid w:val="00B639AA"/>
    <w:rsid w:val="00B64B67"/>
    <w:rsid w:val="00B65336"/>
    <w:rsid w:val="00B65EFE"/>
    <w:rsid w:val="00B66561"/>
    <w:rsid w:val="00B66983"/>
    <w:rsid w:val="00B70C4D"/>
    <w:rsid w:val="00B720AB"/>
    <w:rsid w:val="00B7325F"/>
    <w:rsid w:val="00B7468E"/>
    <w:rsid w:val="00B7702F"/>
    <w:rsid w:val="00B826DF"/>
    <w:rsid w:val="00B83445"/>
    <w:rsid w:val="00B83908"/>
    <w:rsid w:val="00B83A29"/>
    <w:rsid w:val="00B85864"/>
    <w:rsid w:val="00B8608B"/>
    <w:rsid w:val="00B86534"/>
    <w:rsid w:val="00B87C95"/>
    <w:rsid w:val="00B87FBB"/>
    <w:rsid w:val="00B909BA"/>
    <w:rsid w:val="00B911B4"/>
    <w:rsid w:val="00B931F7"/>
    <w:rsid w:val="00B93437"/>
    <w:rsid w:val="00B9484D"/>
    <w:rsid w:val="00B95BF9"/>
    <w:rsid w:val="00B962A1"/>
    <w:rsid w:val="00B96709"/>
    <w:rsid w:val="00B969EE"/>
    <w:rsid w:val="00BA0379"/>
    <w:rsid w:val="00BA13C1"/>
    <w:rsid w:val="00BA3370"/>
    <w:rsid w:val="00BA6078"/>
    <w:rsid w:val="00BA6BC0"/>
    <w:rsid w:val="00BB49C7"/>
    <w:rsid w:val="00BB546F"/>
    <w:rsid w:val="00BB568A"/>
    <w:rsid w:val="00BC2D0B"/>
    <w:rsid w:val="00BC3091"/>
    <w:rsid w:val="00BC436E"/>
    <w:rsid w:val="00BC4B22"/>
    <w:rsid w:val="00BC6404"/>
    <w:rsid w:val="00BC7B0E"/>
    <w:rsid w:val="00BC7C14"/>
    <w:rsid w:val="00BD11BA"/>
    <w:rsid w:val="00BD262B"/>
    <w:rsid w:val="00BD29E8"/>
    <w:rsid w:val="00BD2B2A"/>
    <w:rsid w:val="00BD3526"/>
    <w:rsid w:val="00BD3F04"/>
    <w:rsid w:val="00BD449E"/>
    <w:rsid w:val="00BE08E4"/>
    <w:rsid w:val="00BE30EC"/>
    <w:rsid w:val="00BE3381"/>
    <w:rsid w:val="00BE5537"/>
    <w:rsid w:val="00BE6709"/>
    <w:rsid w:val="00BF3693"/>
    <w:rsid w:val="00BF384A"/>
    <w:rsid w:val="00BF42C3"/>
    <w:rsid w:val="00BF6B2B"/>
    <w:rsid w:val="00BF7003"/>
    <w:rsid w:val="00BF7E3C"/>
    <w:rsid w:val="00C01E3D"/>
    <w:rsid w:val="00C02DD7"/>
    <w:rsid w:val="00C042BF"/>
    <w:rsid w:val="00C06744"/>
    <w:rsid w:val="00C100D2"/>
    <w:rsid w:val="00C11F14"/>
    <w:rsid w:val="00C1286B"/>
    <w:rsid w:val="00C12FB3"/>
    <w:rsid w:val="00C14479"/>
    <w:rsid w:val="00C15FBA"/>
    <w:rsid w:val="00C17016"/>
    <w:rsid w:val="00C17659"/>
    <w:rsid w:val="00C17F31"/>
    <w:rsid w:val="00C202E4"/>
    <w:rsid w:val="00C203E3"/>
    <w:rsid w:val="00C21F00"/>
    <w:rsid w:val="00C224AE"/>
    <w:rsid w:val="00C24952"/>
    <w:rsid w:val="00C24BEF"/>
    <w:rsid w:val="00C2537A"/>
    <w:rsid w:val="00C25845"/>
    <w:rsid w:val="00C2694B"/>
    <w:rsid w:val="00C3069F"/>
    <w:rsid w:val="00C31EFB"/>
    <w:rsid w:val="00C320D1"/>
    <w:rsid w:val="00C33A7F"/>
    <w:rsid w:val="00C374D3"/>
    <w:rsid w:val="00C403F9"/>
    <w:rsid w:val="00C43612"/>
    <w:rsid w:val="00C43DCF"/>
    <w:rsid w:val="00C4511A"/>
    <w:rsid w:val="00C45D10"/>
    <w:rsid w:val="00C47658"/>
    <w:rsid w:val="00C47E66"/>
    <w:rsid w:val="00C502EB"/>
    <w:rsid w:val="00C50E02"/>
    <w:rsid w:val="00C54EAB"/>
    <w:rsid w:val="00C57C78"/>
    <w:rsid w:val="00C6004B"/>
    <w:rsid w:val="00C6208E"/>
    <w:rsid w:val="00C6225B"/>
    <w:rsid w:val="00C62298"/>
    <w:rsid w:val="00C62615"/>
    <w:rsid w:val="00C63127"/>
    <w:rsid w:val="00C632E2"/>
    <w:rsid w:val="00C65800"/>
    <w:rsid w:val="00C66E1F"/>
    <w:rsid w:val="00C678AA"/>
    <w:rsid w:val="00C70879"/>
    <w:rsid w:val="00C753D0"/>
    <w:rsid w:val="00C75D4A"/>
    <w:rsid w:val="00C80AAB"/>
    <w:rsid w:val="00C83147"/>
    <w:rsid w:val="00C86D00"/>
    <w:rsid w:val="00C91CA1"/>
    <w:rsid w:val="00C93BB6"/>
    <w:rsid w:val="00C9471C"/>
    <w:rsid w:val="00C96838"/>
    <w:rsid w:val="00C97D4C"/>
    <w:rsid w:val="00CA189A"/>
    <w:rsid w:val="00CA27A2"/>
    <w:rsid w:val="00CA39B6"/>
    <w:rsid w:val="00CA5907"/>
    <w:rsid w:val="00CA5EF7"/>
    <w:rsid w:val="00CA632C"/>
    <w:rsid w:val="00CB0C62"/>
    <w:rsid w:val="00CB109D"/>
    <w:rsid w:val="00CB1499"/>
    <w:rsid w:val="00CB1696"/>
    <w:rsid w:val="00CB2F94"/>
    <w:rsid w:val="00CB50B3"/>
    <w:rsid w:val="00CB5110"/>
    <w:rsid w:val="00CB55D1"/>
    <w:rsid w:val="00CB6571"/>
    <w:rsid w:val="00CB6A6F"/>
    <w:rsid w:val="00CC151A"/>
    <w:rsid w:val="00CC19E0"/>
    <w:rsid w:val="00CC236B"/>
    <w:rsid w:val="00CC4AE7"/>
    <w:rsid w:val="00CC501E"/>
    <w:rsid w:val="00CC6840"/>
    <w:rsid w:val="00CC755A"/>
    <w:rsid w:val="00CC7BBE"/>
    <w:rsid w:val="00CD020A"/>
    <w:rsid w:val="00CD073B"/>
    <w:rsid w:val="00CD0BF7"/>
    <w:rsid w:val="00CD1BAB"/>
    <w:rsid w:val="00CD1FDF"/>
    <w:rsid w:val="00CD23B7"/>
    <w:rsid w:val="00CD5390"/>
    <w:rsid w:val="00CD575C"/>
    <w:rsid w:val="00CD664E"/>
    <w:rsid w:val="00CE2A2A"/>
    <w:rsid w:val="00CE30F7"/>
    <w:rsid w:val="00CE3366"/>
    <w:rsid w:val="00CE4018"/>
    <w:rsid w:val="00CE4103"/>
    <w:rsid w:val="00CE6B63"/>
    <w:rsid w:val="00CF23B7"/>
    <w:rsid w:val="00CF741E"/>
    <w:rsid w:val="00CF75D4"/>
    <w:rsid w:val="00CF7748"/>
    <w:rsid w:val="00D01329"/>
    <w:rsid w:val="00D03C3F"/>
    <w:rsid w:val="00D10731"/>
    <w:rsid w:val="00D10800"/>
    <w:rsid w:val="00D10A2C"/>
    <w:rsid w:val="00D10AAA"/>
    <w:rsid w:val="00D1260A"/>
    <w:rsid w:val="00D132D0"/>
    <w:rsid w:val="00D1333D"/>
    <w:rsid w:val="00D13AB0"/>
    <w:rsid w:val="00D13F99"/>
    <w:rsid w:val="00D148FD"/>
    <w:rsid w:val="00D14BBC"/>
    <w:rsid w:val="00D17094"/>
    <w:rsid w:val="00D224B7"/>
    <w:rsid w:val="00D227EC"/>
    <w:rsid w:val="00D2345C"/>
    <w:rsid w:val="00D24DD3"/>
    <w:rsid w:val="00D256CB"/>
    <w:rsid w:val="00D2614D"/>
    <w:rsid w:val="00D275A5"/>
    <w:rsid w:val="00D3190F"/>
    <w:rsid w:val="00D321B8"/>
    <w:rsid w:val="00D322D8"/>
    <w:rsid w:val="00D345BC"/>
    <w:rsid w:val="00D34DFB"/>
    <w:rsid w:val="00D35141"/>
    <w:rsid w:val="00D36403"/>
    <w:rsid w:val="00D36C89"/>
    <w:rsid w:val="00D41219"/>
    <w:rsid w:val="00D415E6"/>
    <w:rsid w:val="00D4220E"/>
    <w:rsid w:val="00D423D9"/>
    <w:rsid w:val="00D4295E"/>
    <w:rsid w:val="00D43061"/>
    <w:rsid w:val="00D433B9"/>
    <w:rsid w:val="00D44AA1"/>
    <w:rsid w:val="00D47DB2"/>
    <w:rsid w:val="00D5513C"/>
    <w:rsid w:val="00D56D9D"/>
    <w:rsid w:val="00D60539"/>
    <w:rsid w:val="00D619C5"/>
    <w:rsid w:val="00D61D55"/>
    <w:rsid w:val="00D62273"/>
    <w:rsid w:val="00D62E0C"/>
    <w:rsid w:val="00D6350C"/>
    <w:rsid w:val="00D63AD9"/>
    <w:rsid w:val="00D67C58"/>
    <w:rsid w:val="00D70B59"/>
    <w:rsid w:val="00D730D7"/>
    <w:rsid w:val="00D7344E"/>
    <w:rsid w:val="00D74275"/>
    <w:rsid w:val="00D75404"/>
    <w:rsid w:val="00D76073"/>
    <w:rsid w:val="00D80F39"/>
    <w:rsid w:val="00D81E83"/>
    <w:rsid w:val="00D82A0D"/>
    <w:rsid w:val="00D82F97"/>
    <w:rsid w:val="00D8380B"/>
    <w:rsid w:val="00D84918"/>
    <w:rsid w:val="00D850CF"/>
    <w:rsid w:val="00D861E8"/>
    <w:rsid w:val="00D86BF8"/>
    <w:rsid w:val="00D8796C"/>
    <w:rsid w:val="00D87A52"/>
    <w:rsid w:val="00D87B13"/>
    <w:rsid w:val="00D904FC"/>
    <w:rsid w:val="00D909B4"/>
    <w:rsid w:val="00D91220"/>
    <w:rsid w:val="00D96BAC"/>
    <w:rsid w:val="00D977D6"/>
    <w:rsid w:val="00DA161C"/>
    <w:rsid w:val="00DA2F65"/>
    <w:rsid w:val="00DA45B4"/>
    <w:rsid w:val="00DA5C07"/>
    <w:rsid w:val="00DA77A4"/>
    <w:rsid w:val="00DB13CB"/>
    <w:rsid w:val="00DB32FE"/>
    <w:rsid w:val="00DB42D1"/>
    <w:rsid w:val="00DB481C"/>
    <w:rsid w:val="00DB4B24"/>
    <w:rsid w:val="00DB654F"/>
    <w:rsid w:val="00DB69BB"/>
    <w:rsid w:val="00DB7296"/>
    <w:rsid w:val="00DB7529"/>
    <w:rsid w:val="00DB75AA"/>
    <w:rsid w:val="00DC232B"/>
    <w:rsid w:val="00DC2648"/>
    <w:rsid w:val="00DC2ADC"/>
    <w:rsid w:val="00DC3B5F"/>
    <w:rsid w:val="00DC3BA0"/>
    <w:rsid w:val="00DC62E1"/>
    <w:rsid w:val="00DC77AB"/>
    <w:rsid w:val="00DC78D4"/>
    <w:rsid w:val="00DD3862"/>
    <w:rsid w:val="00DD46EC"/>
    <w:rsid w:val="00DD6FFF"/>
    <w:rsid w:val="00DD7464"/>
    <w:rsid w:val="00DE11BA"/>
    <w:rsid w:val="00DE1C65"/>
    <w:rsid w:val="00DE3B12"/>
    <w:rsid w:val="00DE69BE"/>
    <w:rsid w:val="00DE77A8"/>
    <w:rsid w:val="00DF05C3"/>
    <w:rsid w:val="00DF3F7B"/>
    <w:rsid w:val="00DF448F"/>
    <w:rsid w:val="00DF58CD"/>
    <w:rsid w:val="00DF65A5"/>
    <w:rsid w:val="00DF7982"/>
    <w:rsid w:val="00DF7D5D"/>
    <w:rsid w:val="00E01886"/>
    <w:rsid w:val="00E01CAE"/>
    <w:rsid w:val="00E041AC"/>
    <w:rsid w:val="00E05990"/>
    <w:rsid w:val="00E07BFA"/>
    <w:rsid w:val="00E1541E"/>
    <w:rsid w:val="00E15B87"/>
    <w:rsid w:val="00E173F2"/>
    <w:rsid w:val="00E17887"/>
    <w:rsid w:val="00E22348"/>
    <w:rsid w:val="00E2241B"/>
    <w:rsid w:val="00E22AFF"/>
    <w:rsid w:val="00E244DF"/>
    <w:rsid w:val="00E24862"/>
    <w:rsid w:val="00E2523B"/>
    <w:rsid w:val="00E253F4"/>
    <w:rsid w:val="00E25681"/>
    <w:rsid w:val="00E25A1B"/>
    <w:rsid w:val="00E26DF9"/>
    <w:rsid w:val="00E270AC"/>
    <w:rsid w:val="00E3188F"/>
    <w:rsid w:val="00E31EFE"/>
    <w:rsid w:val="00E32F0C"/>
    <w:rsid w:val="00E36093"/>
    <w:rsid w:val="00E366CA"/>
    <w:rsid w:val="00E36831"/>
    <w:rsid w:val="00E36DDC"/>
    <w:rsid w:val="00E37747"/>
    <w:rsid w:val="00E37BD2"/>
    <w:rsid w:val="00E37DB7"/>
    <w:rsid w:val="00E40E0B"/>
    <w:rsid w:val="00E51B9C"/>
    <w:rsid w:val="00E51FFE"/>
    <w:rsid w:val="00E52F73"/>
    <w:rsid w:val="00E60D5E"/>
    <w:rsid w:val="00E61E8D"/>
    <w:rsid w:val="00E61FB6"/>
    <w:rsid w:val="00E63F2E"/>
    <w:rsid w:val="00E65D28"/>
    <w:rsid w:val="00E66DEF"/>
    <w:rsid w:val="00E748CD"/>
    <w:rsid w:val="00E767E5"/>
    <w:rsid w:val="00E76A04"/>
    <w:rsid w:val="00E80B84"/>
    <w:rsid w:val="00E8307D"/>
    <w:rsid w:val="00E8321B"/>
    <w:rsid w:val="00E8426E"/>
    <w:rsid w:val="00E842C8"/>
    <w:rsid w:val="00E848FF"/>
    <w:rsid w:val="00E90C32"/>
    <w:rsid w:val="00E94F50"/>
    <w:rsid w:val="00E951C7"/>
    <w:rsid w:val="00E95F0E"/>
    <w:rsid w:val="00EA0C53"/>
    <w:rsid w:val="00EA2394"/>
    <w:rsid w:val="00EA46B0"/>
    <w:rsid w:val="00EA5E6D"/>
    <w:rsid w:val="00EB0C60"/>
    <w:rsid w:val="00EB1FBA"/>
    <w:rsid w:val="00EB2F29"/>
    <w:rsid w:val="00EB3F80"/>
    <w:rsid w:val="00EB49B0"/>
    <w:rsid w:val="00EB62F2"/>
    <w:rsid w:val="00EC0C5C"/>
    <w:rsid w:val="00EC1934"/>
    <w:rsid w:val="00EC1E85"/>
    <w:rsid w:val="00EC331D"/>
    <w:rsid w:val="00EC4517"/>
    <w:rsid w:val="00EC6C8E"/>
    <w:rsid w:val="00ED10A4"/>
    <w:rsid w:val="00ED25CB"/>
    <w:rsid w:val="00ED2980"/>
    <w:rsid w:val="00ED3AEB"/>
    <w:rsid w:val="00ED5C47"/>
    <w:rsid w:val="00ED64A7"/>
    <w:rsid w:val="00EE23D9"/>
    <w:rsid w:val="00EE5302"/>
    <w:rsid w:val="00EF0A78"/>
    <w:rsid w:val="00EF1D16"/>
    <w:rsid w:val="00EF2C86"/>
    <w:rsid w:val="00EF368F"/>
    <w:rsid w:val="00EF3A90"/>
    <w:rsid w:val="00EF41E6"/>
    <w:rsid w:val="00EF5962"/>
    <w:rsid w:val="00EF5D7D"/>
    <w:rsid w:val="00EF5F3A"/>
    <w:rsid w:val="00EF631F"/>
    <w:rsid w:val="00EF7D5F"/>
    <w:rsid w:val="00F026B3"/>
    <w:rsid w:val="00F04DB5"/>
    <w:rsid w:val="00F06D0F"/>
    <w:rsid w:val="00F103C5"/>
    <w:rsid w:val="00F119D8"/>
    <w:rsid w:val="00F120F4"/>
    <w:rsid w:val="00F132A2"/>
    <w:rsid w:val="00F133F4"/>
    <w:rsid w:val="00F136B0"/>
    <w:rsid w:val="00F138C0"/>
    <w:rsid w:val="00F14449"/>
    <w:rsid w:val="00F16DA4"/>
    <w:rsid w:val="00F2161E"/>
    <w:rsid w:val="00F323BF"/>
    <w:rsid w:val="00F325FA"/>
    <w:rsid w:val="00F32D9A"/>
    <w:rsid w:val="00F3551C"/>
    <w:rsid w:val="00F40654"/>
    <w:rsid w:val="00F414B5"/>
    <w:rsid w:val="00F41FA4"/>
    <w:rsid w:val="00F47453"/>
    <w:rsid w:val="00F4774E"/>
    <w:rsid w:val="00F47797"/>
    <w:rsid w:val="00F52293"/>
    <w:rsid w:val="00F533E0"/>
    <w:rsid w:val="00F537CD"/>
    <w:rsid w:val="00F5432D"/>
    <w:rsid w:val="00F54C35"/>
    <w:rsid w:val="00F552ED"/>
    <w:rsid w:val="00F57B37"/>
    <w:rsid w:val="00F57D7E"/>
    <w:rsid w:val="00F61710"/>
    <w:rsid w:val="00F63425"/>
    <w:rsid w:val="00F63563"/>
    <w:rsid w:val="00F63B1A"/>
    <w:rsid w:val="00F65E53"/>
    <w:rsid w:val="00F664A9"/>
    <w:rsid w:val="00F70E92"/>
    <w:rsid w:val="00F70FA7"/>
    <w:rsid w:val="00F71535"/>
    <w:rsid w:val="00F7196D"/>
    <w:rsid w:val="00F80742"/>
    <w:rsid w:val="00F81262"/>
    <w:rsid w:val="00F843A0"/>
    <w:rsid w:val="00F84A81"/>
    <w:rsid w:val="00F859BC"/>
    <w:rsid w:val="00F8631C"/>
    <w:rsid w:val="00F86AC1"/>
    <w:rsid w:val="00F90CA8"/>
    <w:rsid w:val="00F92855"/>
    <w:rsid w:val="00F93ADE"/>
    <w:rsid w:val="00F94BE3"/>
    <w:rsid w:val="00FA015C"/>
    <w:rsid w:val="00FA249F"/>
    <w:rsid w:val="00FA2721"/>
    <w:rsid w:val="00FA2DB1"/>
    <w:rsid w:val="00FA3766"/>
    <w:rsid w:val="00FA4695"/>
    <w:rsid w:val="00FA502C"/>
    <w:rsid w:val="00FA57C7"/>
    <w:rsid w:val="00FA5C98"/>
    <w:rsid w:val="00FA5FC5"/>
    <w:rsid w:val="00FB1642"/>
    <w:rsid w:val="00FB316B"/>
    <w:rsid w:val="00FB358A"/>
    <w:rsid w:val="00FB69DF"/>
    <w:rsid w:val="00FC1ADD"/>
    <w:rsid w:val="00FC543F"/>
    <w:rsid w:val="00FC5A95"/>
    <w:rsid w:val="00FC62E9"/>
    <w:rsid w:val="00FC6B7C"/>
    <w:rsid w:val="00FC6FB9"/>
    <w:rsid w:val="00FD12BA"/>
    <w:rsid w:val="00FD43DF"/>
    <w:rsid w:val="00FD4C02"/>
    <w:rsid w:val="00FD5655"/>
    <w:rsid w:val="00FD5740"/>
    <w:rsid w:val="00FD64FE"/>
    <w:rsid w:val="00FD7690"/>
    <w:rsid w:val="00FD7E67"/>
    <w:rsid w:val="00FE0F1C"/>
    <w:rsid w:val="00FE3B88"/>
    <w:rsid w:val="00FE4CEC"/>
    <w:rsid w:val="00FE6328"/>
    <w:rsid w:val="00FE6E84"/>
    <w:rsid w:val="00FF0547"/>
    <w:rsid w:val="00FF077C"/>
    <w:rsid w:val="00FF1912"/>
    <w:rsid w:val="00FF3511"/>
    <w:rsid w:val="00FF365E"/>
    <w:rsid w:val="00FF3C8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4AC58"/>
  <w15:docId w15:val="{2897DD7F-A9F6-4C31-BFAF-2E49C103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72"/>
    <w:rPr>
      <w:sz w:val="24"/>
      <w:szCs w:val="24"/>
    </w:rPr>
  </w:style>
  <w:style w:type="paragraph" w:styleId="Balk1">
    <w:name w:val="heading 1"/>
    <w:basedOn w:val="Normal"/>
    <w:next w:val="Normal"/>
    <w:link w:val="Balk1Char"/>
    <w:uiPriority w:val="99"/>
    <w:qFormat/>
    <w:rsid w:val="00007F72"/>
    <w:pPr>
      <w:keepNext/>
      <w:jc w:val="both"/>
      <w:outlineLvl w:val="0"/>
    </w:pPr>
    <w:rPr>
      <w:b/>
      <w:bCs/>
    </w:rPr>
  </w:style>
  <w:style w:type="paragraph" w:styleId="Balk2">
    <w:name w:val="heading 2"/>
    <w:basedOn w:val="Normal"/>
    <w:next w:val="Normal"/>
    <w:link w:val="Balk2Char"/>
    <w:uiPriority w:val="99"/>
    <w:qFormat/>
    <w:rsid w:val="00007F72"/>
    <w:pPr>
      <w:keepNext/>
      <w:outlineLvl w:val="1"/>
    </w:pPr>
    <w:rPr>
      <w:b/>
      <w:bCs/>
    </w:rPr>
  </w:style>
  <w:style w:type="paragraph" w:styleId="Balk3">
    <w:name w:val="heading 3"/>
    <w:basedOn w:val="Normal"/>
    <w:next w:val="Normal"/>
    <w:link w:val="Balk3Char"/>
    <w:uiPriority w:val="99"/>
    <w:qFormat/>
    <w:rsid w:val="00007F72"/>
    <w:pPr>
      <w:keepNext/>
      <w:jc w:val="center"/>
      <w:outlineLvl w:val="2"/>
    </w:pPr>
    <w:rPr>
      <w:b/>
      <w:bCs/>
    </w:rPr>
  </w:style>
  <w:style w:type="paragraph" w:styleId="Balk4">
    <w:name w:val="heading 4"/>
    <w:basedOn w:val="Normal"/>
    <w:next w:val="Normal"/>
    <w:link w:val="Balk4Char"/>
    <w:uiPriority w:val="99"/>
    <w:qFormat/>
    <w:rsid w:val="00007F72"/>
    <w:pPr>
      <w:keepNext/>
      <w:outlineLvl w:val="3"/>
    </w:pPr>
    <w:rPr>
      <w:u w:val="single"/>
    </w:rPr>
  </w:style>
  <w:style w:type="paragraph" w:styleId="Balk5">
    <w:name w:val="heading 5"/>
    <w:basedOn w:val="Normal"/>
    <w:next w:val="Normal"/>
    <w:link w:val="Balk5Char"/>
    <w:uiPriority w:val="99"/>
    <w:qFormat/>
    <w:rsid w:val="00007F72"/>
    <w:pPr>
      <w:keepNext/>
      <w:jc w:val="both"/>
      <w:outlineLvl w:val="4"/>
    </w:pPr>
    <w:rPr>
      <w:u w:val="single"/>
    </w:rPr>
  </w:style>
  <w:style w:type="paragraph" w:styleId="Balk6">
    <w:name w:val="heading 6"/>
    <w:basedOn w:val="Normal"/>
    <w:next w:val="Normal"/>
    <w:link w:val="Balk6Char"/>
    <w:uiPriority w:val="99"/>
    <w:qFormat/>
    <w:rsid w:val="00007F72"/>
    <w:pPr>
      <w:keepNext/>
      <w:outlineLvl w:val="5"/>
    </w:pPr>
    <w:rPr>
      <w:b/>
      <w:bCs/>
      <w:sz w:val="32"/>
    </w:rPr>
  </w:style>
  <w:style w:type="paragraph" w:styleId="Balk7">
    <w:name w:val="heading 7"/>
    <w:basedOn w:val="Normal"/>
    <w:next w:val="Normal"/>
    <w:link w:val="Balk7Char"/>
    <w:uiPriority w:val="99"/>
    <w:qFormat/>
    <w:rsid w:val="00007F72"/>
    <w:pPr>
      <w:keepNext/>
      <w:tabs>
        <w:tab w:val="left" w:pos="4500"/>
      </w:tabs>
      <w:jc w:val="both"/>
      <w:outlineLvl w:val="6"/>
    </w:pPr>
    <w:rPr>
      <w:rFonts w:ascii="Arial Narrow" w:hAnsi="Arial Narrow"/>
      <w:b/>
      <w:bCs/>
      <w:sz w:val="28"/>
    </w:rPr>
  </w:style>
  <w:style w:type="paragraph" w:styleId="Balk8">
    <w:name w:val="heading 8"/>
    <w:basedOn w:val="Normal"/>
    <w:next w:val="Normal"/>
    <w:link w:val="Balk8Char"/>
    <w:uiPriority w:val="99"/>
    <w:qFormat/>
    <w:rsid w:val="00007F72"/>
    <w:pPr>
      <w:keepNext/>
      <w:ind w:left="360"/>
      <w:jc w:val="both"/>
      <w:outlineLvl w:val="7"/>
    </w:pPr>
    <w:rPr>
      <w:rFonts w:ascii="Arial Narrow" w:hAnsi="Arial Narrow"/>
      <w:b/>
      <w:bCs/>
      <w:sz w:val="22"/>
    </w:rPr>
  </w:style>
  <w:style w:type="paragraph" w:styleId="Balk9">
    <w:name w:val="heading 9"/>
    <w:basedOn w:val="Normal"/>
    <w:next w:val="Normal"/>
    <w:link w:val="Balk9Char"/>
    <w:uiPriority w:val="99"/>
    <w:qFormat/>
    <w:rsid w:val="00007F72"/>
    <w:pPr>
      <w:keepNext/>
      <w:ind w:left="360"/>
      <w:jc w:val="center"/>
      <w:outlineLvl w:val="8"/>
    </w:pPr>
    <w:rPr>
      <w:rFonts w:ascii="Arial Narrow" w:hAnsi="Arial Narrow"/>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007F72"/>
    <w:pPr>
      <w:jc w:val="both"/>
    </w:pPr>
    <w:rPr>
      <w:b/>
      <w:bCs/>
    </w:rPr>
  </w:style>
  <w:style w:type="paragraph" w:styleId="GvdeMetni2">
    <w:name w:val="Body Text 2"/>
    <w:basedOn w:val="Normal"/>
    <w:link w:val="GvdeMetni2Char"/>
    <w:uiPriority w:val="99"/>
    <w:rsid w:val="00007F72"/>
    <w:pPr>
      <w:jc w:val="both"/>
    </w:pPr>
  </w:style>
  <w:style w:type="paragraph" w:styleId="GvdeMetniGirintisi">
    <w:name w:val="Body Text Indent"/>
    <w:basedOn w:val="Normal"/>
    <w:link w:val="GvdeMetniGirintisiChar"/>
    <w:uiPriority w:val="99"/>
    <w:rsid w:val="00007F72"/>
    <w:pPr>
      <w:ind w:left="1080"/>
      <w:jc w:val="both"/>
    </w:pPr>
  </w:style>
  <w:style w:type="paragraph" w:styleId="GvdeMetniGirintisi2">
    <w:name w:val="Body Text Indent 2"/>
    <w:basedOn w:val="Normal"/>
    <w:link w:val="GvdeMetniGirintisi2Char"/>
    <w:uiPriority w:val="99"/>
    <w:rsid w:val="00007F72"/>
    <w:pPr>
      <w:ind w:firstLine="360"/>
      <w:jc w:val="both"/>
    </w:pPr>
  </w:style>
  <w:style w:type="paragraph" w:styleId="GvdeMetniGirintisi3">
    <w:name w:val="Body Text Indent 3"/>
    <w:basedOn w:val="Normal"/>
    <w:link w:val="GvdeMetniGirintisi3Char"/>
    <w:uiPriority w:val="99"/>
    <w:rsid w:val="00007F72"/>
    <w:pPr>
      <w:ind w:left="180"/>
      <w:jc w:val="both"/>
    </w:pPr>
  </w:style>
  <w:style w:type="paragraph" w:styleId="bekMetni">
    <w:name w:val="Block Text"/>
    <w:basedOn w:val="Normal"/>
    <w:uiPriority w:val="99"/>
    <w:rsid w:val="00007F72"/>
    <w:pPr>
      <w:tabs>
        <w:tab w:val="left" w:pos="1260"/>
        <w:tab w:val="left" w:pos="3240"/>
      </w:tabs>
      <w:ind w:left="360" w:right="7924"/>
    </w:pPr>
    <w:rPr>
      <w:rFonts w:ascii="Arial Narrow" w:hAnsi="Arial Narrow"/>
      <w:sz w:val="22"/>
    </w:rPr>
  </w:style>
  <w:style w:type="paragraph" w:styleId="Altbilgi">
    <w:name w:val="footer"/>
    <w:basedOn w:val="Normal"/>
    <w:link w:val="AltbilgiChar"/>
    <w:uiPriority w:val="99"/>
    <w:rsid w:val="00007F72"/>
    <w:pPr>
      <w:tabs>
        <w:tab w:val="center" w:pos="4536"/>
        <w:tab w:val="right" w:pos="9072"/>
      </w:tabs>
    </w:pPr>
  </w:style>
  <w:style w:type="character" w:styleId="SayfaNumaras">
    <w:name w:val="page number"/>
    <w:basedOn w:val="VarsaylanParagrafYazTipi"/>
    <w:uiPriority w:val="99"/>
    <w:rsid w:val="00007F72"/>
  </w:style>
  <w:style w:type="character" w:styleId="AklamaBavurusu">
    <w:name w:val="annotation reference"/>
    <w:basedOn w:val="VarsaylanParagrafYazTipi"/>
    <w:uiPriority w:val="99"/>
    <w:semiHidden/>
    <w:rsid w:val="00007F72"/>
    <w:rPr>
      <w:sz w:val="16"/>
      <w:szCs w:val="16"/>
    </w:rPr>
  </w:style>
  <w:style w:type="paragraph" w:styleId="AklamaMetni">
    <w:name w:val="annotation text"/>
    <w:basedOn w:val="Normal"/>
    <w:link w:val="AklamaMetniChar"/>
    <w:uiPriority w:val="99"/>
    <w:semiHidden/>
    <w:rsid w:val="00007F72"/>
    <w:rPr>
      <w:sz w:val="20"/>
      <w:szCs w:val="20"/>
    </w:rPr>
  </w:style>
  <w:style w:type="paragraph" w:styleId="GvdeMetni3">
    <w:name w:val="Body Text 3"/>
    <w:basedOn w:val="Normal"/>
    <w:link w:val="GvdeMetni3Char"/>
    <w:uiPriority w:val="99"/>
    <w:rsid w:val="00007F72"/>
    <w:pPr>
      <w:jc w:val="both"/>
    </w:pPr>
    <w:rPr>
      <w:rFonts w:ascii="Arial Narrow" w:hAnsi="Arial Narrow"/>
      <w:sz w:val="22"/>
    </w:rPr>
  </w:style>
  <w:style w:type="paragraph" w:styleId="stbilgi">
    <w:name w:val="header"/>
    <w:basedOn w:val="Normal"/>
    <w:link w:val="stbilgiChar"/>
    <w:uiPriority w:val="99"/>
    <w:rsid w:val="00007F72"/>
    <w:pPr>
      <w:tabs>
        <w:tab w:val="center" w:pos="4536"/>
        <w:tab w:val="right" w:pos="9072"/>
      </w:tabs>
    </w:pPr>
  </w:style>
  <w:style w:type="paragraph" w:styleId="DipnotMetni">
    <w:name w:val="footnote text"/>
    <w:aliases w:val="Dipnot Metni Char Char Char,Dipnot Metni Char Char"/>
    <w:basedOn w:val="Normal"/>
    <w:link w:val="DipnotMetniChar"/>
    <w:uiPriority w:val="99"/>
    <w:semiHidden/>
    <w:rsid w:val="00007F72"/>
    <w:rPr>
      <w:sz w:val="20"/>
      <w:szCs w:val="20"/>
    </w:rPr>
  </w:style>
  <w:style w:type="character" w:styleId="DipnotBavurusu">
    <w:name w:val="footnote reference"/>
    <w:basedOn w:val="VarsaylanParagrafYazTipi"/>
    <w:semiHidden/>
    <w:rsid w:val="00007F72"/>
    <w:rPr>
      <w:vertAlign w:val="superscript"/>
    </w:rPr>
  </w:style>
  <w:style w:type="paragraph" w:customStyle="1" w:styleId="GvdeMetni21">
    <w:name w:val="Gövde Metni 21"/>
    <w:basedOn w:val="Normal"/>
    <w:rsid w:val="00007F72"/>
    <w:pPr>
      <w:overflowPunct w:val="0"/>
      <w:autoSpaceDE w:val="0"/>
      <w:autoSpaceDN w:val="0"/>
      <w:adjustRightInd w:val="0"/>
      <w:jc w:val="both"/>
      <w:textAlignment w:val="baseline"/>
    </w:pPr>
    <w:rPr>
      <w:szCs w:val="20"/>
    </w:rPr>
  </w:style>
  <w:style w:type="paragraph" w:customStyle="1" w:styleId="GvdeMetni31">
    <w:name w:val="Gövde Metni 31"/>
    <w:basedOn w:val="Normal"/>
    <w:rsid w:val="00007F72"/>
    <w:pPr>
      <w:overflowPunct w:val="0"/>
      <w:autoSpaceDE w:val="0"/>
      <w:autoSpaceDN w:val="0"/>
      <w:adjustRightInd w:val="0"/>
      <w:jc w:val="both"/>
      <w:textAlignment w:val="baseline"/>
    </w:pPr>
    <w:rPr>
      <w:rFonts w:ascii="Arial Narrow" w:hAnsi="Arial Narrow"/>
      <w:sz w:val="22"/>
      <w:szCs w:val="20"/>
    </w:rPr>
  </w:style>
  <w:style w:type="paragraph" w:customStyle="1" w:styleId="GvdeMetniGirintisi21">
    <w:name w:val="Gövde Metni Girintisi 21"/>
    <w:basedOn w:val="Normal"/>
    <w:rsid w:val="00007F72"/>
    <w:pPr>
      <w:overflowPunct w:val="0"/>
      <w:autoSpaceDE w:val="0"/>
      <w:autoSpaceDN w:val="0"/>
      <w:adjustRightInd w:val="0"/>
      <w:ind w:firstLine="360"/>
      <w:jc w:val="both"/>
      <w:textAlignment w:val="baseline"/>
    </w:pPr>
    <w:rPr>
      <w:szCs w:val="20"/>
    </w:rPr>
  </w:style>
  <w:style w:type="paragraph" w:customStyle="1" w:styleId="GvdeMetniGirintisi31">
    <w:name w:val="Gövde Metni Girintisi 31"/>
    <w:basedOn w:val="Normal"/>
    <w:rsid w:val="00007F72"/>
    <w:pPr>
      <w:overflowPunct w:val="0"/>
      <w:autoSpaceDE w:val="0"/>
      <w:autoSpaceDN w:val="0"/>
      <w:adjustRightInd w:val="0"/>
      <w:ind w:left="180"/>
      <w:jc w:val="both"/>
      <w:textAlignment w:val="baseline"/>
    </w:pPr>
    <w:rPr>
      <w:szCs w:val="20"/>
    </w:rPr>
  </w:style>
  <w:style w:type="paragraph" w:styleId="KonuBal">
    <w:name w:val="Title"/>
    <w:basedOn w:val="Normal"/>
    <w:link w:val="KonuBalChar"/>
    <w:uiPriority w:val="99"/>
    <w:qFormat/>
    <w:rsid w:val="00007F72"/>
    <w:pPr>
      <w:jc w:val="center"/>
    </w:pPr>
    <w:rPr>
      <w:rFonts w:ascii="Arial" w:hAnsi="Arial" w:cs="Arial"/>
      <w:b/>
      <w:bCs/>
      <w:sz w:val="28"/>
    </w:rPr>
  </w:style>
  <w:style w:type="paragraph" w:styleId="BalonMetni">
    <w:name w:val="Balloon Text"/>
    <w:basedOn w:val="Normal"/>
    <w:link w:val="BalonMetniChar"/>
    <w:uiPriority w:val="99"/>
    <w:semiHidden/>
    <w:rsid w:val="00D61D55"/>
    <w:rPr>
      <w:rFonts w:ascii="Tahoma" w:hAnsi="Tahoma" w:cs="Tahoma"/>
      <w:sz w:val="16"/>
      <w:szCs w:val="16"/>
    </w:rPr>
  </w:style>
  <w:style w:type="paragraph" w:styleId="NormalWeb">
    <w:name w:val="Normal (Web)"/>
    <w:basedOn w:val="Normal"/>
    <w:uiPriority w:val="99"/>
    <w:rsid w:val="001430A1"/>
    <w:pPr>
      <w:spacing w:before="100" w:beforeAutospacing="1" w:after="100" w:afterAutospacing="1"/>
    </w:pPr>
    <w:rPr>
      <w:color w:val="000000"/>
    </w:rPr>
  </w:style>
  <w:style w:type="paragraph" w:styleId="AklamaKonusu">
    <w:name w:val="annotation subject"/>
    <w:basedOn w:val="AklamaMetni"/>
    <w:next w:val="AklamaMetni"/>
    <w:link w:val="AklamaKonusuChar"/>
    <w:uiPriority w:val="99"/>
    <w:semiHidden/>
    <w:rsid w:val="002211A4"/>
    <w:rPr>
      <w:b/>
      <w:bCs/>
    </w:rPr>
  </w:style>
  <w:style w:type="character" w:customStyle="1" w:styleId="normal1">
    <w:name w:val="normal1"/>
    <w:basedOn w:val="VarsaylanParagrafYazTipi"/>
    <w:uiPriority w:val="99"/>
    <w:rsid w:val="009D022A"/>
  </w:style>
  <w:style w:type="paragraph" w:customStyle="1" w:styleId="3-NormalYaz">
    <w:name w:val="3-Normal Yazı"/>
    <w:qFormat/>
    <w:rsid w:val="00045EC8"/>
    <w:pPr>
      <w:tabs>
        <w:tab w:val="left" w:pos="566"/>
      </w:tabs>
      <w:jc w:val="both"/>
    </w:pPr>
    <w:rPr>
      <w:sz w:val="19"/>
      <w:lang w:eastAsia="en-US"/>
    </w:rPr>
  </w:style>
  <w:style w:type="character" w:styleId="Gl">
    <w:name w:val="Strong"/>
    <w:basedOn w:val="VarsaylanParagrafYazTipi"/>
    <w:uiPriority w:val="99"/>
    <w:qFormat/>
    <w:rsid w:val="00284733"/>
    <w:rPr>
      <w:b/>
    </w:rPr>
  </w:style>
  <w:style w:type="character" w:styleId="SonnotBavurusu">
    <w:name w:val="endnote reference"/>
    <w:basedOn w:val="VarsaylanParagrafYazTipi"/>
    <w:uiPriority w:val="99"/>
    <w:semiHidden/>
    <w:rsid w:val="00264B41"/>
    <w:rPr>
      <w:vertAlign w:val="superscript"/>
    </w:rPr>
  </w:style>
  <w:style w:type="table" w:styleId="TabloKlavuzu">
    <w:name w:val="Table Grid"/>
    <w:basedOn w:val="NormalTablo"/>
    <w:rsid w:val="000A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9"/>
    <w:locked/>
    <w:rsid w:val="003440B8"/>
    <w:rPr>
      <w:b/>
      <w:bCs/>
      <w:sz w:val="24"/>
      <w:szCs w:val="24"/>
    </w:rPr>
  </w:style>
  <w:style w:type="character" w:customStyle="1" w:styleId="Balk2Char">
    <w:name w:val="Başlık 2 Char"/>
    <w:basedOn w:val="VarsaylanParagrafYazTipi"/>
    <w:link w:val="Balk2"/>
    <w:uiPriority w:val="99"/>
    <w:locked/>
    <w:rsid w:val="003440B8"/>
    <w:rPr>
      <w:b/>
      <w:bCs/>
      <w:sz w:val="24"/>
      <w:szCs w:val="24"/>
    </w:rPr>
  </w:style>
  <w:style w:type="character" w:customStyle="1" w:styleId="Balk3Char">
    <w:name w:val="Başlık 3 Char"/>
    <w:basedOn w:val="VarsaylanParagrafYazTipi"/>
    <w:link w:val="Balk3"/>
    <w:uiPriority w:val="99"/>
    <w:locked/>
    <w:rsid w:val="003440B8"/>
    <w:rPr>
      <w:b/>
      <w:bCs/>
      <w:sz w:val="24"/>
      <w:szCs w:val="24"/>
    </w:rPr>
  </w:style>
  <w:style w:type="character" w:customStyle="1" w:styleId="Balk4Char">
    <w:name w:val="Başlık 4 Char"/>
    <w:basedOn w:val="VarsaylanParagrafYazTipi"/>
    <w:link w:val="Balk4"/>
    <w:uiPriority w:val="99"/>
    <w:locked/>
    <w:rsid w:val="003440B8"/>
    <w:rPr>
      <w:sz w:val="24"/>
      <w:szCs w:val="24"/>
      <w:u w:val="single"/>
    </w:rPr>
  </w:style>
  <w:style w:type="character" w:customStyle="1" w:styleId="Balk5Char">
    <w:name w:val="Başlık 5 Char"/>
    <w:basedOn w:val="VarsaylanParagrafYazTipi"/>
    <w:link w:val="Balk5"/>
    <w:uiPriority w:val="99"/>
    <w:locked/>
    <w:rsid w:val="003440B8"/>
    <w:rPr>
      <w:sz w:val="24"/>
      <w:szCs w:val="24"/>
      <w:u w:val="single"/>
    </w:rPr>
  </w:style>
  <w:style w:type="character" w:customStyle="1" w:styleId="Balk6Char">
    <w:name w:val="Başlık 6 Char"/>
    <w:basedOn w:val="VarsaylanParagrafYazTipi"/>
    <w:link w:val="Balk6"/>
    <w:uiPriority w:val="99"/>
    <w:locked/>
    <w:rsid w:val="003440B8"/>
    <w:rPr>
      <w:b/>
      <w:bCs/>
      <w:sz w:val="32"/>
      <w:szCs w:val="24"/>
    </w:rPr>
  </w:style>
  <w:style w:type="character" w:customStyle="1" w:styleId="Balk7Char">
    <w:name w:val="Başlık 7 Char"/>
    <w:basedOn w:val="VarsaylanParagrafYazTipi"/>
    <w:link w:val="Balk7"/>
    <w:uiPriority w:val="9"/>
    <w:locked/>
    <w:rsid w:val="003440B8"/>
    <w:rPr>
      <w:rFonts w:ascii="Arial Narrow" w:hAnsi="Arial Narrow"/>
      <w:b/>
      <w:bCs/>
      <w:sz w:val="28"/>
      <w:szCs w:val="24"/>
    </w:rPr>
  </w:style>
  <w:style w:type="character" w:customStyle="1" w:styleId="Balk8Char">
    <w:name w:val="Başlık 8 Char"/>
    <w:basedOn w:val="VarsaylanParagrafYazTipi"/>
    <w:link w:val="Balk8"/>
    <w:uiPriority w:val="99"/>
    <w:locked/>
    <w:rsid w:val="003440B8"/>
    <w:rPr>
      <w:rFonts w:ascii="Arial Narrow" w:hAnsi="Arial Narrow"/>
      <w:b/>
      <w:bCs/>
      <w:sz w:val="22"/>
      <w:szCs w:val="24"/>
    </w:rPr>
  </w:style>
  <w:style w:type="character" w:customStyle="1" w:styleId="Balk9Char">
    <w:name w:val="Başlık 9 Char"/>
    <w:basedOn w:val="VarsaylanParagrafYazTipi"/>
    <w:link w:val="Balk9"/>
    <w:uiPriority w:val="99"/>
    <w:locked/>
    <w:rsid w:val="003440B8"/>
    <w:rPr>
      <w:rFonts w:ascii="Arial Narrow" w:hAnsi="Arial Narrow"/>
      <w:b/>
      <w:bCs/>
      <w:sz w:val="22"/>
      <w:szCs w:val="24"/>
    </w:rPr>
  </w:style>
  <w:style w:type="character" w:customStyle="1" w:styleId="GvdeMetniChar">
    <w:name w:val="Gövde Metni Char"/>
    <w:basedOn w:val="VarsaylanParagrafYazTipi"/>
    <w:link w:val="GvdeMetni"/>
    <w:uiPriority w:val="99"/>
    <w:locked/>
    <w:rsid w:val="003440B8"/>
    <w:rPr>
      <w:b/>
      <w:bCs/>
      <w:sz w:val="24"/>
      <w:szCs w:val="24"/>
    </w:rPr>
  </w:style>
  <w:style w:type="character" w:customStyle="1" w:styleId="GvdeMetni2Char">
    <w:name w:val="Gövde Metni 2 Char"/>
    <w:basedOn w:val="VarsaylanParagrafYazTipi"/>
    <w:link w:val="GvdeMetni2"/>
    <w:uiPriority w:val="99"/>
    <w:locked/>
    <w:rsid w:val="003440B8"/>
    <w:rPr>
      <w:sz w:val="24"/>
      <w:szCs w:val="24"/>
    </w:rPr>
  </w:style>
  <w:style w:type="character" w:customStyle="1" w:styleId="GvdeMetniGirintisiChar">
    <w:name w:val="Gövde Metni Girintisi Char"/>
    <w:basedOn w:val="VarsaylanParagrafYazTipi"/>
    <w:link w:val="GvdeMetniGirintisi"/>
    <w:uiPriority w:val="99"/>
    <w:locked/>
    <w:rsid w:val="003440B8"/>
    <w:rPr>
      <w:sz w:val="24"/>
      <w:szCs w:val="24"/>
    </w:rPr>
  </w:style>
  <w:style w:type="character" w:customStyle="1" w:styleId="GvdeMetniGirintisi2Char">
    <w:name w:val="Gövde Metni Girintisi 2 Char"/>
    <w:basedOn w:val="VarsaylanParagrafYazTipi"/>
    <w:link w:val="GvdeMetniGirintisi2"/>
    <w:uiPriority w:val="99"/>
    <w:locked/>
    <w:rsid w:val="003440B8"/>
    <w:rPr>
      <w:sz w:val="24"/>
      <w:szCs w:val="24"/>
    </w:rPr>
  </w:style>
  <w:style w:type="character" w:customStyle="1" w:styleId="GvdeMetniGirintisi3Char">
    <w:name w:val="Gövde Metni Girintisi 3 Char"/>
    <w:basedOn w:val="VarsaylanParagrafYazTipi"/>
    <w:link w:val="GvdeMetniGirintisi3"/>
    <w:uiPriority w:val="99"/>
    <w:locked/>
    <w:rsid w:val="003440B8"/>
    <w:rPr>
      <w:sz w:val="24"/>
      <w:szCs w:val="24"/>
    </w:rPr>
  </w:style>
  <w:style w:type="character" w:customStyle="1" w:styleId="AltbilgiChar">
    <w:name w:val="Altbilgi Char"/>
    <w:basedOn w:val="VarsaylanParagrafYazTipi"/>
    <w:link w:val="Altbilgi"/>
    <w:uiPriority w:val="99"/>
    <w:locked/>
    <w:rsid w:val="003440B8"/>
    <w:rPr>
      <w:sz w:val="24"/>
      <w:szCs w:val="24"/>
    </w:rPr>
  </w:style>
  <w:style w:type="character" w:customStyle="1" w:styleId="AklamaMetniChar">
    <w:name w:val="Açıklama Metni Char"/>
    <w:basedOn w:val="VarsaylanParagrafYazTipi"/>
    <w:link w:val="AklamaMetni"/>
    <w:uiPriority w:val="99"/>
    <w:semiHidden/>
    <w:locked/>
    <w:rsid w:val="003440B8"/>
  </w:style>
  <w:style w:type="character" w:customStyle="1" w:styleId="GvdeMetni3Char">
    <w:name w:val="Gövde Metni 3 Char"/>
    <w:basedOn w:val="VarsaylanParagrafYazTipi"/>
    <w:link w:val="GvdeMetni3"/>
    <w:uiPriority w:val="99"/>
    <w:locked/>
    <w:rsid w:val="003440B8"/>
    <w:rPr>
      <w:rFonts w:ascii="Arial Narrow" w:hAnsi="Arial Narrow"/>
      <w:sz w:val="22"/>
      <w:szCs w:val="24"/>
    </w:rPr>
  </w:style>
  <w:style w:type="character" w:customStyle="1" w:styleId="stbilgiChar">
    <w:name w:val="Üstbilgi Char"/>
    <w:basedOn w:val="VarsaylanParagrafYazTipi"/>
    <w:link w:val="stbilgi"/>
    <w:uiPriority w:val="99"/>
    <w:locked/>
    <w:rsid w:val="003440B8"/>
    <w:rPr>
      <w:sz w:val="24"/>
      <w:szCs w:val="24"/>
    </w:rPr>
  </w:style>
  <w:style w:type="character" w:customStyle="1" w:styleId="DipnotMetniChar">
    <w:name w:val="Dipnot Metni Char"/>
    <w:aliases w:val="Dipnot Metni Char Char Char Char,Dipnot Metni Char Char Char1"/>
    <w:basedOn w:val="VarsaylanParagrafYazTipi"/>
    <w:link w:val="DipnotMetni"/>
    <w:uiPriority w:val="99"/>
    <w:semiHidden/>
    <w:locked/>
    <w:rsid w:val="003440B8"/>
  </w:style>
  <w:style w:type="paragraph" w:customStyle="1" w:styleId="GvdeMetni210">
    <w:name w:val="Gövde Metni 21"/>
    <w:basedOn w:val="Normal"/>
    <w:uiPriority w:val="99"/>
    <w:rsid w:val="003440B8"/>
    <w:pPr>
      <w:overflowPunct w:val="0"/>
      <w:autoSpaceDE w:val="0"/>
      <w:autoSpaceDN w:val="0"/>
      <w:adjustRightInd w:val="0"/>
      <w:jc w:val="both"/>
      <w:textAlignment w:val="baseline"/>
    </w:pPr>
  </w:style>
  <w:style w:type="paragraph" w:customStyle="1" w:styleId="GvdeMetni310">
    <w:name w:val="Gövde Metni 31"/>
    <w:basedOn w:val="Normal"/>
    <w:uiPriority w:val="99"/>
    <w:rsid w:val="003440B8"/>
    <w:pPr>
      <w:overflowPunct w:val="0"/>
      <w:autoSpaceDE w:val="0"/>
      <w:autoSpaceDN w:val="0"/>
      <w:adjustRightInd w:val="0"/>
      <w:jc w:val="both"/>
      <w:textAlignment w:val="baseline"/>
    </w:pPr>
    <w:rPr>
      <w:rFonts w:ascii="Arial Narrow" w:hAnsi="Arial Narrow" w:cs="Arial Narrow"/>
      <w:sz w:val="22"/>
      <w:szCs w:val="22"/>
    </w:rPr>
  </w:style>
  <w:style w:type="paragraph" w:customStyle="1" w:styleId="GvdeMetniGirintisi210">
    <w:name w:val="Gövde Metni Girintisi 21"/>
    <w:basedOn w:val="Normal"/>
    <w:uiPriority w:val="99"/>
    <w:rsid w:val="003440B8"/>
    <w:pPr>
      <w:overflowPunct w:val="0"/>
      <w:autoSpaceDE w:val="0"/>
      <w:autoSpaceDN w:val="0"/>
      <w:adjustRightInd w:val="0"/>
      <w:ind w:firstLine="360"/>
      <w:jc w:val="both"/>
      <w:textAlignment w:val="baseline"/>
    </w:pPr>
  </w:style>
  <w:style w:type="paragraph" w:customStyle="1" w:styleId="GvdeMetniGirintisi310">
    <w:name w:val="Gövde Metni Girintisi 31"/>
    <w:basedOn w:val="Normal"/>
    <w:uiPriority w:val="99"/>
    <w:rsid w:val="003440B8"/>
    <w:pPr>
      <w:overflowPunct w:val="0"/>
      <w:autoSpaceDE w:val="0"/>
      <w:autoSpaceDN w:val="0"/>
      <w:adjustRightInd w:val="0"/>
      <w:ind w:left="180"/>
      <w:jc w:val="both"/>
      <w:textAlignment w:val="baseline"/>
    </w:pPr>
  </w:style>
  <w:style w:type="character" w:customStyle="1" w:styleId="KonuBalChar">
    <w:name w:val="Konu Başlığı Char"/>
    <w:basedOn w:val="VarsaylanParagrafYazTipi"/>
    <w:link w:val="KonuBal"/>
    <w:uiPriority w:val="99"/>
    <w:locked/>
    <w:rsid w:val="003440B8"/>
    <w:rPr>
      <w:rFonts w:ascii="Arial" w:hAnsi="Arial" w:cs="Arial"/>
      <w:b/>
      <w:bCs/>
      <w:sz w:val="28"/>
      <w:szCs w:val="24"/>
    </w:rPr>
  </w:style>
  <w:style w:type="character" w:customStyle="1" w:styleId="BalonMetniChar">
    <w:name w:val="Balon Metni Char"/>
    <w:basedOn w:val="VarsaylanParagrafYazTipi"/>
    <w:link w:val="BalonMetni"/>
    <w:uiPriority w:val="99"/>
    <w:semiHidden/>
    <w:locked/>
    <w:rsid w:val="003440B8"/>
    <w:rPr>
      <w:rFonts w:ascii="Tahoma" w:hAnsi="Tahoma" w:cs="Tahoma"/>
      <w:sz w:val="16"/>
      <w:szCs w:val="16"/>
    </w:rPr>
  </w:style>
  <w:style w:type="character" w:customStyle="1" w:styleId="AklamaKonusuChar">
    <w:name w:val="Açıklama Konusu Char"/>
    <w:basedOn w:val="AklamaMetniChar"/>
    <w:link w:val="AklamaKonusu"/>
    <w:uiPriority w:val="99"/>
    <w:semiHidden/>
    <w:locked/>
    <w:rsid w:val="003440B8"/>
    <w:rPr>
      <w:b/>
      <w:bCs/>
    </w:rPr>
  </w:style>
  <w:style w:type="paragraph" w:customStyle="1" w:styleId="BodyText21">
    <w:name w:val="Body Text 21"/>
    <w:basedOn w:val="Normal"/>
    <w:uiPriority w:val="99"/>
    <w:rsid w:val="003440B8"/>
    <w:pPr>
      <w:overflowPunct w:val="0"/>
      <w:autoSpaceDE w:val="0"/>
      <w:autoSpaceDN w:val="0"/>
      <w:adjustRightInd w:val="0"/>
    </w:pPr>
    <w:rPr>
      <w:color w:val="000000"/>
      <w:sz w:val="20"/>
      <w:szCs w:val="20"/>
    </w:rPr>
  </w:style>
  <w:style w:type="character" w:styleId="Kpr">
    <w:name w:val="Hyperlink"/>
    <w:basedOn w:val="VarsaylanParagrafYazTipi"/>
    <w:unhideWhenUsed/>
    <w:rsid w:val="002D2708"/>
    <w:rPr>
      <w:color w:val="0000FF" w:themeColor="hyperlink"/>
      <w:u w:val="single"/>
    </w:rPr>
  </w:style>
  <w:style w:type="character" w:customStyle="1" w:styleId="UnresolvedMention">
    <w:name w:val="Unresolved Mention"/>
    <w:basedOn w:val="VarsaylanParagrafYazTipi"/>
    <w:uiPriority w:val="99"/>
    <w:semiHidden/>
    <w:unhideWhenUsed/>
    <w:rsid w:val="002D2708"/>
    <w:rPr>
      <w:color w:val="605E5C"/>
      <w:shd w:val="clear" w:color="auto" w:fill="E1DFDD"/>
    </w:rPr>
  </w:style>
  <w:style w:type="paragraph" w:customStyle="1" w:styleId="Default">
    <w:name w:val="Default"/>
    <w:rsid w:val="00C2537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7476">
      <w:marLeft w:val="0"/>
      <w:marRight w:val="0"/>
      <w:marTop w:val="0"/>
      <w:marBottom w:val="0"/>
      <w:divBdr>
        <w:top w:val="none" w:sz="0" w:space="0" w:color="auto"/>
        <w:left w:val="none" w:sz="0" w:space="0" w:color="auto"/>
        <w:bottom w:val="none" w:sz="0" w:space="0" w:color="auto"/>
        <w:right w:val="none" w:sz="0" w:space="0" w:color="auto"/>
      </w:divBdr>
    </w:div>
    <w:div w:id="673726075">
      <w:bodyDiv w:val="1"/>
      <w:marLeft w:val="0"/>
      <w:marRight w:val="0"/>
      <w:marTop w:val="0"/>
      <w:marBottom w:val="0"/>
      <w:divBdr>
        <w:top w:val="none" w:sz="0" w:space="0" w:color="auto"/>
        <w:left w:val="none" w:sz="0" w:space="0" w:color="auto"/>
        <w:bottom w:val="none" w:sz="0" w:space="0" w:color="auto"/>
        <w:right w:val="none" w:sz="0" w:space="0" w:color="auto"/>
      </w:divBdr>
    </w:div>
    <w:div w:id="1604876700">
      <w:bodyDiv w:val="1"/>
      <w:marLeft w:val="0"/>
      <w:marRight w:val="0"/>
      <w:marTop w:val="0"/>
      <w:marBottom w:val="0"/>
      <w:divBdr>
        <w:top w:val="none" w:sz="0" w:space="0" w:color="auto"/>
        <w:left w:val="none" w:sz="0" w:space="0" w:color="auto"/>
        <w:bottom w:val="none" w:sz="0" w:space="0" w:color="auto"/>
        <w:right w:val="none" w:sz="0" w:space="0" w:color="auto"/>
      </w:divBdr>
    </w:div>
    <w:div w:id="19163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F241-EE65-4F98-BADF-A7B503BD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15</Pages>
  <Words>6292</Words>
  <Characters>35865</Characters>
  <Application>Microsoft Office Word</Application>
  <DocSecurity>0</DocSecurity>
  <Lines>298</Lines>
  <Paragraphs>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ACIK İHALE USULU</vt:lpstr>
      <vt:lpstr>ACIK İHALE USULU</vt:lpstr>
    </vt:vector>
  </TitlesOfParts>
  <Company>KAMU IHALE KURUMU</Company>
  <LinksUpToDate>false</LinksUpToDate>
  <CharactersWithSpaces>42073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ACIK İHALE USULU</dc:title>
  <dc:creator>KULLANCI-1</dc:creator>
  <cp:lastModifiedBy>Engin KIZILIŞIK</cp:lastModifiedBy>
  <cp:revision>4</cp:revision>
  <cp:lastPrinted>2024-03-04T12:59:00Z</cp:lastPrinted>
  <dcterms:created xsi:type="dcterms:W3CDTF">2024-03-04T07:04:00Z</dcterms:created>
  <dcterms:modified xsi:type="dcterms:W3CDTF">2024-03-04T13:14:00Z</dcterms:modified>
</cp:coreProperties>
</file>